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DCC3" w14:textId="142070BE" w:rsidR="00D47E9B" w:rsidRPr="002B611A" w:rsidRDefault="00E8069C" w:rsidP="004A6010">
      <w:pPr>
        <w:pStyle w:val="En-tte"/>
        <w:tabs>
          <w:tab w:val="clear" w:pos="4536"/>
          <w:tab w:val="clear" w:pos="9072"/>
        </w:tabs>
        <w:rPr>
          <w:rFonts w:ascii="Calibri" w:hAnsi="Calibri" w:cs="Calibri"/>
          <w:b/>
          <w:bCs/>
          <w:sz w:val="32"/>
          <w:szCs w:val="32"/>
        </w:rPr>
      </w:pPr>
      <w:r>
        <w:rPr>
          <w:rFonts w:ascii="Calibri" w:hAnsi="Calibri" w:cs="Calibri"/>
          <w:b/>
          <w:bCs/>
          <w:sz w:val="32"/>
          <w:szCs w:val="32"/>
        </w:rPr>
        <w:t>Technicien</w:t>
      </w:r>
      <w:r w:rsidR="004A6010" w:rsidRPr="002B611A">
        <w:rPr>
          <w:rFonts w:ascii="Calibri" w:hAnsi="Calibri" w:cs="Calibri"/>
          <w:b/>
          <w:bCs/>
          <w:sz w:val="32"/>
          <w:szCs w:val="32"/>
        </w:rPr>
        <w:t xml:space="preserve"> territorial</w:t>
      </w:r>
    </w:p>
    <w:p w14:paraId="3C0EE271" w14:textId="77777777" w:rsidR="00D47E9B" w:rsidRPr="00C62A20" w:rsidRDefault="00D47E9B" w:rsidP="00D47E9B">
      <w:pPr>
        <w:pStyle w:val="Titre2"/>
        <w:shd w:val="clear" w:color="auto" w:fill="FFFFFF"/>
        <w:jc w:val="both"/>
        <w:rPr>
          <w:rFonts w:ascii="Calibri" w:hAnsi="Calibri" w:cs="Calibri"/>
          <w:b w:val="0"/>
          <w:bCs/>
          <w:caps/>
          <w:sz w:val="22"/>
          <w:szCs w:val="22"/>
        </w:rPr>
      </w:pPr>
    </w:p>
    <w:p w14:paraId="64D656E7" w14:textId="5483F190" w:rsidR="00E8069C" w:rsidRPr="00E8069C" w:rsidRDefault="00E8069C" w:rsidP="00E8069C">
      <w:pPr>
        <w:jc w:val="both"/>
        <w:rPr>
          <w:rFonts w:asciiTheme="minorHAnsi" w:hAnsiTheme="minorHAnsi" w:cstheme="minorHAnsi"/>
          <w:b/>
          <w:sz w:val="22"/>
          <w:szCs w:val="22"/>
        </w:rPr>
      </w:pPr>
      <w:r w:rsidRPr="00E8069C">
        <w:rPr>
          <w:rFonts w:asciiTheme="minorHAnsi" w:hAnsiTheme="minorHAnsi" w:cstheme="minorHAnsi"/>
          <w:b/>
          <w:sz w:val="22"/>
          <w:szCs w:val="22"/>
        </w:rPr>
        <w:t>Décret n°2010-1357 du 9 novembre 2010 portant statut particulier du cadre d’emplois des techniciens territoriaux</w:t>
      </w:r>
    </w:p>
    <w:p w14:paraId="74AD489E" w14:textId="77777777" w:rsidR="00C62A20" w:rsidRDefault="00C62A20" w:rsidP="00C62A20">
      <w:pPr>
        <w:jc w:val="both"/>
        <w:rPr>
          <w:rFonts w:asciiTheme="minorHAnsi" w:hAnsiTheme="minorHAnsi" w:cstheme="minorHAnsi"/>
          <w:b/>
          <w:i/>
          <w:color w:val="000000"/>
          <w:sz w:val="22"/>
          <w:szCs w:val="22"/>
          <w:u w:val="single"/>
        </w:rPr>
        <w:sectPr w:rsidR="00C62A20" w:rsidSect="00D1484D">
          <w:footerReference w:type="default" r:id="rId8"/>
          <w:headerReference w:type="first" r:id="rId9"/>
          <w:footerReference w:type="first" r:id="rId10"/>
          <w:pgSz w:w="11906" w:h="16838"/>
          <w:pgMar w:top="851" w:right="851" w:bottom="851" w:left="851" w:header="720" w:footer="386" w:gutter="0"/>
          <w:cols w:space="720"/>
          <w:titlePg/>
          <w:docGrid w:linePitch="272"/>
        </w:sectPr>
      </w:pPr>
    </w:p>
    <w:p w14:paraId="0797D698" w14:textId="7CD06D2F" w:rsidR="00E8069C" w:rsidRPr="00E8069C" w:rsidRDefault="00E8069C" w:rsidP="00E8069C">
      <w:pPr>
        <w:jc w:val="both"/>
        <w:rPr>
          <w:rFonts w:asciiTheme="minorHAnsi" w:hAnsiTheme="minorHAnsi" w:cstheme="minorHAnsi"/>
          <w:bCs/>
          <w:i/>
          <w:color w:val="000000"/>
          <w:sz w:val="22"/>
          <w:szCs w:val="22"/>
        </w:rPr>
      </w:pPr>
      <w:r w:rsidRPr="00E8069C">
        <w:rPr>
          <w:rFonts w:asciiTheme="minorHAnsi" w:hAnsiTheme="minorHAnsi" w:cstheme="minorHAnsi"/>
          <w:b/>
          <w:i/>
          <w:color w:val="000000"/>
          <w:sz w:val="22"/>
          <w:szCs w:val="22"/>
          <w:u w:val="single"/>
        </w:rPr>
        <w:t xml:space="preserve">Article 2 </w:t>
      </w:r>
      <w:r w:rsidRPr="00E8069C">
        <w:rPr>
          <w:rFonts w:asciiTheme="minorHAnsi" w:hAnsiTheme="minorHAnsi" w:cstheme="minorHAnsi"/>
          <w:bCs/>
          <w:i/>
          <w:color w:val="000000"/>
          <w:sz w:val="22"/>
          <w:szCs w:val="22"/>
        </w:rPr>
        <w:t>« </w:t>
      </w:r>
      <w:r>
        <w:rPr>
          <w:rFonts w:ascii="Arial" w:hAnsi="Arial" w:cs="Arial"/>
          <w:color w:val="000000"/>
          <w:sz w:val="21"/>
          <w:szCs w:val="21"/>
          <w:shd w:val="clear" w:color="auto" w:fill="FFFFFF"/>
        </w:rPr>
        <w:t xml:space="preserve">I.- </w:t>
      </w:r>
      <w:r w:rsidRPr="00E8069C">
        <w:rPr>
          <w:rFonts w:asciiTheme="minorHAnsi" w:hAnsiTheme="minorHAnsi" w:cstheme="minorHAnsi"/>
          <w:bCs/>
          <w:i/>
          <w:color w:val="000000"/>
          <w:sz w:val="22"/>
          <w:szCs w:val="22"/>
        </w:rPr>
        <w:t>Les membres du cadre d'emplois des techniciens territoriaux sont chargés, sous l'autorité d'un supérieur hiérarchique, de la conduite des chantiers. Ils assurent l'encadrement des équipes et contrôlent les travaux confiés aux entreprises. Ils participent à la mise en œuvre de la comptabilité analytique et du contrôle de gestion. Ils peuvent instruire des affaires touchant l'urbanisme, l'aménagement, l'entretien et la conservation du domaine de la collectivité. Ils participent également à la mise en œuvre des actions liées à la préservation de l'environnement.</w:t>
      </w:r>
    </w:p>
    <w:p w14:paraId="67102DC1" w14:textId="77777777" w:rsidR="00E8069C" w:rsidRPr="00E8069C" w:rsidRDefault="00E8069C" w:rsidP="00E8069C">
      <w:pPr>
        <w:jc w:val="both"/>
        <w:rPr>
          <w:rFonts w:asciiTheme="minorHAnsi" w:hAnsiTheme="minorHAnsi" w:cstheme="minorHAnsi"/>
          <w:bCs/>
          <w:i/>
          <w:color w:val="000000"/>
          <w:sz w:val="22"/>
          <w:szCs w:val="22"/>
        </w:rPr>
      </w:pPr>
      <w:r w:rsidRPr="00E8069C">
        <w:rPr>
          <w:rFonts w:asciiTheme="minorHAnsi" w:hAnsiTheme="minorHAnsi" w:cstheme="minorHAnsi"/>
          <w:bCs/>
          <w:i/>
          <w:color w:val="000000"/>
          <w:sz w:val="22"/>
          <w:szCs w:val="22"/>
        </w:rPr>
        <w:t>Ils assurent le contrôle de l'entretien et du fonctionnement des ouvrages ainsi que la surveillance des travaux d'équipements, de réparation et d'entretien des installations mécaniques, électriques, électroniques ou hydrauliques. Ils peuvent aussi assurer la surveillance du domaine public. A cet effet, ils peuvent être assermentés pour constater les contraventions. Ils peuvent participer à des missions d'enseignement et de formation professionnelle.</w:t>
      </w:r>
    </w:p>
    <w:p w14:paraId="72B82937" w14:textId="77777777" w:rsidR="00E8069C" w:rsidRPr="00E8069C" w:rsidRDefault="00E8069C" w:rsidP="00E8069C">
      <w:pPr>
        <w:jc w:val="both"/>
        <w:rPr>
          <w:rFonts w:asciiTheme="minorHAnsi" w:hAnsiTheme="minorHAnsi" w:cstheme="minorHAnsi"/>
          <w:bCs/>
          <w:i/>
          <w:color w:val="000000"/>
          <w:sz w:val="22"/>
          <w:szCs w:val="22"/>
        </w:rPr>
      </w:pPr>
      <w:r w:rsidRPr="00E8069C">
        <w:rPr>
          <w:rFonts w:asciiTheme="minorHAnsi" w:hAnsiTheme="minorHAnsi" w:cstheme="minorHAnsi"/>
          <w:bCs/>
          <w:i/>
          <w:color w:val="000000"/>
          <w:sz w:val="22"/>
          <w:szCs w:val="22"/>
        </w:rPr>
        <w:t>II. - Les titulaires des grades de technicien principal de 2e et de 1re classe ont vocation à occuper des emplois qui, relevant des domaines d'activité mentionnés au I, correspondent à un niveau d'expertise acquis par la formation initiale, l'expérience professionnelle ou par la formation professionnelle tout au long de la vie.</w:t>
      </w:r>
    </w:p>
    <w:p w14:paraId="7BB16DD9" w14:textId="77777777" w:rsidR="008908A4" w:rsidRDefault="00E8069C" w:rsidP="00E8069C">
      <w:pPr>
        <w:jc w:val="both"/>
        <w:rPr>
          <w:rFonts w:asciiTheme="minorHAnsi" w:hAnsiTheme="minorHAnsi" w:cstheme="minorHAnsi"/>
          <w:bCs/>
          <w:i/>
          <w:color w:val="000000"/>
          <w:sz w:val="22"/>
          <w:szCs w:val="22"/>
        </w:rPr>
      </w:pPr>
      <w:r w:rsidRPr="00E8069C">
        <w:rPr>
          <w:rFonts w:asciiTheme="minorHAnsi" w:hAnsiTheme="minorHAnsi" w:cstheme="minorHAnsi"/>
          <w:bCs/>
          <w:i/>
          <w:color w:val="000000"/>
          <w:sz w:val="22"/>
          <w:szCs w:val="22"/>
        </w:rPr>
        <w:t>Ils peuvent assurer la direction des travaux sur le terrain, le contrôle des chantiers, la gestion des matériels et participer à l'élaboration de projets de travaux neufs ou d'entretien. Ils peuvent procéder à des enquêtes, contrôles et mesures techniques ou scientifiques.</w:t>
      </w:r>
      <w:r w:rsidR="008908A4">
        <w:rPr>
          <w:rFonts w:asciiTheme="minorHAnsi" w:hAnsiTheme="minorHAnsi" w:cstheme="minorHAnsi"/>
          <w:bCs/>
          <w:i/>
          <w:color w:val="000000"/>
          <w:sz w:val="22"/>
          <w:szCs w:val="22"/>
        </w:rPr>
        <w:t xml:space="preserve"> </w:t>
      </w:r>
    </w:p>
    <w:p w14:paraId="36F9A98C" w14:textId="15B5D4CD" w:rsidR="00E8069C" w:rsidRPr="00E8069C" w:rsidRDefault="00E8069C" w:rsidP="00E8069C">
      <w:pPr>
        <w:jc w:val="both"/>
        <w:rPr>
          <w:rFonts w:asciiTheme="minorHAnsi" w:hAnsiTheme="minorHAnsi" w:cstheme="minorHAnsi"/>
          <w:bCs/>
          <w:i/>
          <w:color w:val="000000"/>
          <w:sz w:val="22"/>
          <w:szCs w:val="22"/>
        </w:rPr>
      </w:pPr>
      <w:r w:rsidRPr="00E8069C">
        <w:rPr>
          <w:rFonts w:asciiTheme="minorHAnsi" w:hAnsiTheme="minorHAnsi" w:cstheme="minorHAnsi"/>
          <w:bCs/>
          <w:i/>
          <w:color w:val="000000"/>
          <w:sz w:val="22"/>
          <w:szCs w:val="22"/>
        </w:rPr>
        <w:t>Ils peuvent également exercer des missions d'études et de projets et être associés à des travaux de programmation. Ils peuvent être investis de fonctions d'encadrement de personnels ou de gestion de service ou d'une partie de services dont l'importance, le niveau d'expertise et de responsabilité ne justifient pas la présence d'un ingénieur ».</w:t>
      </w:r>
    </w:p>
    <w:p w14:paraId="36C7D933" w14:textId="77777777" w:rsidR="00C62A20" w:rsidRDefault="00C62A20" w:rsidP="00D47E9B">
      <w:pPr>
        <w:rPr>
          <w:rFonts w:ascii="Arial" w:hAnsi="Arial" w:cs="Arial"/>
          <w:color w:val="000000"/>
        </w:rPr>
        <w:sectPr w:rsidR="00C62A20" w:rsidSect="008908A4">
          <w:type w:val="continuous"/>
          <w:pgSz w:w="11906" w:h="16838"/>
          <w:pgMar w:top="851" w:right="851" w:bottom="851" w:left="851" w:header="720" w:footer="386" w:gutter="0"/>
          <w:cols w:space="284"/>
        </w:sectPr>
      </w:pPr>
    </w:p>
    <w:p w14:paraId="184A076C" w14:textId="77777777" w:rsidR="00E94F84" w:rsidRPr="00046470" w:rsidRDefault="00E94F84" w:rsidP="00D47E9B">
      <w:pPr>
        <w:rPr>
          <w:rFonts w:ascii="Arial" w:hAnsi="Arial" w:cs="Arial"/>
          <w:color w:val="000000"/>
        </w:rPr>
      </w:pPr>
    </w:p>
    <w:tbl>
      <w:tblPr>
        <w:tblW w:w="1025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000" w:firstRow="0" w:lastRow="0" w:firstColumn="0" w:lastColumn="0" w:noHBand="0" w:noVBand="0"/>
      </w:tblPr>
      <w:tblGrid>
        <w:gridCol w:w="3256"/>
        <w:gridCol w:w="6999"/>
      </w:tblGrid>
      <w:tr w:rsidR="00D47E9B" w:rsidRPr="007E0D08" w14:paraId="6880C9AC" w14:textId="77777777" w:rsidTr="00786676">
        <w:trPr>
          <w:trHeight w:val="255"/>
        </w:trPr>
        <w:tc>
          <w:tcPr>
            <w:tcW w:w="10255" w:type="dxa"/>
            <w:gridSpan w:val="2"/>
            <w:shd w:val="clear" w:color="auto" w:fill="384B8F"/>
            <w:noWrap/>
            <w:tcMar>
              <w:top w:w="15" w:type="dxa"/>
              <w:left w:w="15" w:type="dxa"/>
              <w:bottom w:w="0" w:type="dxa"/>
              <w:right w:w="15" w:type="dxa"/>
            </w:tcMar>
            <w:vAlign w:val="center"/>
          </w:tcPr>
          <w:p w14:paraId="46879282" w14:textId="56FD784E" w:rsidR="0062294E" w:rsidRDefault="004638CF" w:rsidP="00E94F84">
            <w:pPr>
              <w:jc w:val="center"/>
              <w:rPr>
                <w:rFonts w:ascii="Calibri" w:hAnsi="Calibri" w:cs="Calibri"/>
                <w:b/>
                <w:color w:val="FFFFFF" w:themeColor="background1"/>
                <w:sz w:val="24"/>
                <w:szCs w:val="24"/>
              </w:rPr>
            </w:pPr>
            <w:r w:rsidRPr="002B611A">
              <w:rPr>
                <w:rFonts w:ascii="Calibri" w:hAnsi="Calibri" w:cs="Calibri"/>
                <w:b/>
                <w:color w:val="FFFFFF" w:themeColor="background1"/>
                <w:sz w:val="24"/>
                <w:szCs w:val="24"/>
              </w:rPr>
              <w:t>DETAILS DES TACHES PRINCIPALES DE L’AGENT</w:t>
            </w:r>
          </w:p>
          <w:p w14:paraId="0BDAEB47" w14:textId="0CDE77FD" w:rsidR="00D47E9B" w:rsidRPr="00E94F84" w:rsidRDefault="00E8069C" w:rsidP="00E8069C">
            <w:pPr>
              <w:jc w:val="center"/>
              <w:rPr>
                <w:rFonts w:ascii="Calibri" w:hAnsi="Calibri" w:cs="Calibri"/>
                <w:bCs/>
                <w:color w:val="000000"/>
                <w:sz w:val="22"/>
                <w:szCs w:val="22"/>
              </w:rPr>
            </w:pPr>
            <w:r w:rsidRPr="00E8069C">
              <w:rPr>
                <w:rFonts w:ascii="Calibri" w:hAnsi="Calibri" w:cs="Calibri"/>
                <w:b/>
                <w:bCs/>
                <w:color w:val="FFFFFF" w:themeColor="background1"/>
                <w:sz w:val="22"/>
                <w:szCs w:val="22"/>
              </w:rPr>
              <w:t xml:space="preserve">Les membres du cadre d'emplois des techniciens exercent leurs fonctions sous l'autorité d'un supérieur hiérarchique, dans tous les domaines à caractère technique </w:t>
            </w:r>
          </w:p>
        </w:tc>
      </w:tr>
      <w:tr w:rsidR="002B611A" w:rsidRPr="007E0D08" w14:paraId="42CF0031" w14:textId="77777777" w:rsidTr="00453078">
        <w:trPr>
          <w:trHeight w:val="567"/>
        </w:trPr>
        <w:tc>
          <w:tcPr>
            <w:tcW w:w="10255" w:type="dxa"/>
            <w:gridSpan w:val="2"/>
            <w:shd w:val="clear" w:color="auto" w:fill="auto"/>
            <w:noWrap/>
            <w:tcMar>
              <w:top w:w="15" w:type="dxa"/>
              <w:left w:w="15" w:type="dxa"/>
              <w:bottom w:w="0" w:type="dxa"/>
              <w:right w:w="15" w:type="dxa"/>
            </w:tcMar>
            <w:vAlign w:val="center"/>
          </w:tcPr>
          <w:p w14:paraId="3227FAD8" w14:textId="2F8900BA" w:rsidR="002B611A" w:rsidRPr="00E8069C" w:rsidRDefault="00E8069C" w:rsidP="0062294E">
            <w:pPr>
              <w:jc w:val="both"/>
              <w:rPr>
                <w:rFonts w:ascii="Calibri" w:hAnsi="Calibri" w:cs="Calibri"/>
                <w:b/>
                <w:sz w:val="22"/>
                <w:szCs w:val="22"/>
              </w:rPr>
            </w:pPr>
            <w:r w:rsidRPr="00E8069C">
              <w:rPr>
                <w:rFonts w:ascii="Calibri" w:hAnsi="Calibri" w:cs="Calibri"/>
                <w:b/>
                <w:sz w:val="22"/>
                <w:szCs w:val="22"/>
              </w:rPr>
              <w:t>Veuillez indiquer précisément pour chaque rubrique les tâches effectuées par l’agent ou envisagées dans l’hypothèse d’une nomination au grade de technicien :</w:t>
            </w:r>
          </w:p>
        </w:tc>
      </w:tr>
      <w:tr w:rsidR="00D47E9B" w:rsidRPr="007E0D08" w14:paraId="7603BB9E" w14:textId="77777777" w:rsidTr="00453078">
        <w:trPr>
          <w:trHeight w:hRule="exact" w:val="2268"/>
        </w:trPr>
        <w:tc>
          <w:tcPr>
            <w:tcW w:w="3256" w:type="dxa"/>
            <w:shd w:val="clear" w:color="auto" w:fill="auto"/>
            <w:noWrap/>
            <w:tcMar>
              <w:top w:w="15" w:type="dxa"/>
              <w:left w:w="15" w:type="dxa"/>
              <w:bottom w:w="0" w:type="dxa"/>
              <w:right w:w="15" w:type="dxa"/>
            </w:tcMar>
            <w:vAlign w:val="center"/>
          </w:tcPr>
          <w:p w14:paraId="4083ABF5" w14:textId="77777777" w:rsidR="00E8069C" w:rsidRPr="008908A4" w:rsidRDefault="00E8069C" w:rsidP="00453078">
            <w:pPr>
              <w:spacing w:line="276" w:lineRule="auto"/>
              <w:rPr>
                <w:rFonts w:ascii="Calibri" w:hAnsi="Calibri" w:cs="Arial"/>
                <w:iCs/>
                <w:sz w:val="22"/>
              </w:rPr>
            </w:pPr>
            <w:r w:rsidRPr="008908A4">
              <w:rPr>
                <w:rFonts w:ascii="Calibri" w:hAnsi="Calibri" w:cs="Arial"/>
                <w:iCs/>
                <w:sz w:val="22"/>
              </w:rPr>
              <w:t>Encadrement d’équipes</w:t>
            </w:r>
          </w:p>
          <w:p w14:paraId="16689BD7" w14:textId="77777777" w:rsidR="00E8069C" w:rsidRPr="008908A4" w:rsidRDefault="00E8069C" w:rsidP="00453078">
            <w:pPr>
              <w:spacing w:line="276" w:lineRule="auto"/>
              <w:rPr>
                <w:rFonts w:ascii="Calibri" w:hAnsi="Calibri" w:cs="Arial"/>
                <w:iCs/>
                <w:sz w:val="22"/>
              </w:rPr>
            </w:pPr>
          </w:p>
          <w:p w14:paraId="462F45AC" w14:textId="77777777" w:rsidR="00E8069C" w:rsidRPr="008908A4" w:rsidRDefault="00E8069C" w:rsidP="00453078">
            <w:pPr>
              <w:spacing w:line="276" w:lineRule="auto"/>
              <w:rPr>
                <w:rFonts w:ascii="Calibri" w:hAnsi="Calibri" w:cs="Arial"/>
                <w:iCs/>
                <w:sz w:val="22"/>
              </w:rPr>
            </w:pPr>
            <w:r w:rsidRPr="008908A4">
              <w:rPr>
                <w:rFonts w:ascii="Calibri" w:hAnsi="Calibri" w:cs="Arial"/>
                <w:iCs/>
                <w:sz w:val="22"/>
              </w:rPr>
              <w:t xml:space="preserve">Gestion de service ou d'une partie de services </w:t>
            </w:r>
          </w:p>
          <w:p w14:paraId="1E90A4AA" w14:textId="77777777" w:rsidR="00E8069C" w:rsidRPr="008908A4" w:rsidRDefault="00E8069C" w:rsidP="00453078">
            <w:pPr>
              <w:spacing w:line="276" w:lineRule="auto"/>
              <w:rPr>
                <w:rFonts w:ascii="Calibri" w:hAnsi="Calibri" w:cs="Arial"/>
                <w:iCs/>
                <w:sz w:val="22"/>
              </w:rPr>
            </w:pPr>
          </w:p>
          <w:p w14:paraId="512CBBBB" w14:textId="2E09C4AF" w:rsidR="00D47E9B" w:rsidRPr="008908A4" w:rsidRDefault="00E8069C" w:rsidP="00453078">
            <w:pPr>
              <w:spacing w:line="276" w:lineRule="auto"/>
              <w:rPr>
                <w:rFonts w:ascii="Calibri" w:hAnsi="Calibri" w:cs="Arial"/>
                <w:iCs/>
                <w:sz w:val="22"/>
              </w:rPr>
            </w:pPr>
            <w:r w:rsidRPr="008908A4">
              <w:rPr>
                <w:rFonts w:ascii="Calibri" w:hAnsi="Calibri" w:cs="Arial"/>
                <w:iCs/>
                <w:sz w:val="22"/>
              </w:rPr>
              <w:t>Préciser le nombre et la qualité des agents encadrés</w:t>
            </w:r>
          </w:p>
        </w:tc>
        <w:tc>
          <w:tcPr>
            <w:tcW w:w="6999" w:type="dxa"/>
            <w:shd w:val="clear" w:color="auto" w:fill="auto"/>
            <w:noWrap/>
            <w:tcMar>
              <w:top w:w="15" w:type="dxa"/>
              <w:left w:w="15" w:type="dxa"/>
              <w:bottom w:w="0" w:type="dxa"/>
              <w:right w:w="15" w:type="dxa"/>
            </w:tcMar>
          </w:tcPr>
          <w:p w14:paraId="7C218C78" w14:textId="18A1DC1A" w:rsidR="00893533" w:rsidRPr="008908A4" w:rsidRDefault="00072C6E" w:rsidP="00893533">
            <w:pPr>
              <w:rPr>
                <w:rFonts w:ascii="Calibri" w:hAnsi="Calibri" w:cs="Arial"/>
                <w:sz w:val="22"/>
              </w:rPr>
            </w:pPr>
            <w:r>
              <w:rPr>
                <w:rFonts w:ascii="Calibri" w:hAnsi="Calibri" w:cs="Arial"/>
                <w:sz w:val="22"/>
              </w:rPr>
              <w:fldChar w:fldCharType="begin">
                <w:ffData>
                  <w:name w:val="Texte1"/>
                  <w:enabled/>
                  <w:calcOnExit w:val="0"/>
                  <w:textInput>
                    <w:maxLength w:val="3000"/>
                  </w:textInput>
                </w:ffData>
              </w:fldChar>
            </w:r>
            <w:bookmarkStart w:id="0" w:name="Texte1"/>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0"/>
          </w:p>
          <w:p w14:paraId="576C6FA4" w14:textId="77777777" w:rsidR="00D47E9B" w:rsidRPr="008908A4" w:rsidRDefault="00D47E9B" w:rsidP="00893533">
            <w:pPr>
              <w:rPr>
                <w:rFonts w:ascii="Calibri" w:hAnsi="Calibri" w:cs="Arial"/>
                <w:sz w:val="22"/>
              </w:rPr>
            </w:pPr>
          </w:p>
        </w:tc>
      </w:tr>
      <w:tr w:rsidR="003B4142" w:rsidRPr="007E0D08" w14:paraId="1925F4E7" w14:textId="77777777" w:rsidTr="00453078">
        <w:trPr>
          <w:trHeight w:hRule="exact" w:val="2268"/>
        </w:trPr>
        <w:tc>
          <w:tcPr>
            <w:tcW w:w="3256" w:type="dxa"/>
            <w:shd w:val="clear" w:color="auto" w:fill="auto"/>
            <w:noWrap/>
            <w:tcMar>
              <w:top w:w="15" w:type="dxa"/>
              <w:left w:w="15" w:type="dxa"/>
              <w:bottom w:w="0" w:type="dxa"/>
              <w:right w:w="15" w:type="dxa"/>
            </w:tcMar>
            <w:vAlign w:val="center"/>
          </w:tcPr>
          <w:p w14:paraId="76ED3380" w14:textId="77777777" w:rsidR="00E8069C" w:rsidRPr="008908A4" w:rsidRDefault="00E8069C" w:rsidP="00453078">
            <w:pPr>
              <w:spacing w:line="276" w:lineRule="auto"/>
              <w:rPr>
                <w:rFonts w:ascii="Calibri" w:hAnsi="Calibri" w:cstheme="minorHAnsi"/>
                <w:iCs/>
                <w:color w:val="000000"/>
                <w:sz w:val="22"/>
              </w:rPr>
            </w:pPr>
            <w:r w:rsidRPr="008908A4">
              <w:rPr>
                <w:rFonts w:ascii="Calibri" w:hAnsi="Calibri" w:cstheme="minorHAnsi"/>
                <w:iCs/>
                <w:color w:val="000000"/>
                <w:sz w:val="22"/>
              </w:rPr>
              <w:t>Comptabilité analytique</w:t>
            </w:r>
          </w:p>
          <w:p w14:paraId="79FBBDE3" w14:textId="04DDB22F" w:rsidR="003B4142" w:rsidRPr="008908A4" w:rsidRDefault="00E8069C" w:rsidP="00453078">
            <w:pPr>
              <w:rPr>
                <w:rFonts w:ascii="Calibri" w:hAnsi="Calibri" w:cstheme="minorHAnsi"/>
                <w:color w:val="000000"/>
                <w:sz w:val="22"/>
              </w:rPr>
            </w:pPr>
            <w:r w:rsidRPr="008908A4">
              <w:rPr>
                <w:rFonts w:ascii="Calibri" w:hAnsi="Calibri" w:cstheme="minorHAnsi"/>
                <w:iCs/>
                <w:color w:val="000000"/>
                <w:sz w:val="22"/>
              </w:rPr>
              <w:t>Contrôle de gestion</w:t>
            </w:r>
          </w:p>
        </w:tc>
        <w:tc>
          <w:tcPr>
            <w:tcW w:w="6999" w:type="dxa"/>
            <w:shd w:val="clear" w:color="auto" w:fill="auto"/>
            <w:noWrap/>
            <w:tcMar>
              <w:top w:w="15" w:type="dxa"/>
              <w:left w:w="15" w:type="dxa"/>
              <w:bottom w:w="0" w:type="dxa"/>
              <w:right w:w="15" w:type="dxa"/>
            </w:tcMar>
          </w:tcPr>
          <w:p w14:paraId="3E522FB2" w14:textId="7622B6EC" w:rsidR="003B4142" w:rsidRPr="008908A4" w:rsidRDefault="00072C6E" w:rsidP="003B4142">
            <w:pPr>
              <w:rPr>
                <w:rFonts w:ascii="Calibri" w:hAnsi="Calibri" w:cs="Arial"/>
                <w:sz w:val="22"/>
              </w:rPr>
            </w:pPr>
            <w:r>
              <w:rPr>
                <w:rFonts w:ascii="Calibri" w:hAnsi="Calibri" w:cs="Arial"/>
                <w:sz w:val="22"/>
              </w:rPr>
              <w:fldChar w:fldCharType="begin">
                <w:ffData>
                  <w:name w:val="Texte2"/>
                  <w:enabled/>
                  <w:calcOnExit w:val="0"/>
                  <w:textInput>
                    <w:maxLength w:val="3000"/>
                  </w:textInput>
                </w:ffData>
              </w:fldChar>
            </w:r>
            <w:bookmarkStart w:id="1" w:name="Texte2"/>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1"/>
          </w:p>
          <w:p w14:paraId="49B0A7E6" w14:textId="77777777" w:rsidR="003B4142" w:rsidRPr="008908A4" w:rsidRDefault="003B4142" w:rsidP="00893533">
            <w:pPr>
              <w:rPr>
                <w:rFonts w:ascii="Calibri" w:hAnsi="Calibri" w:cs="Arial"/>
                <w:sz w:val="22"/>
              </w:rPr>
            </w:pPr>
          </w:p>
        </w:tc>
      </w:tr>
      <w:tr w:rsidR="003B4142" w:rsidRPr="007E0D08" w14:paraId="6B9CC0E4" w14:textId="77777777" w:rsidTr="00453078">
        <w:trPr>
          <w:trHeight w:hRule="exact" w:val="1928"/>
        </w:trPr>
        <w:tc>
          <w:tcPr>
            <w:tcW w:w="3256" w:type="dxa"/>
            <w:shd w:val="clear" w:color="auto" w:fill="auto"/>
            <w:noWrap/>
            <w:tcMar>
              <w:top w:w="15" w:type="dxa"/>
              <w:left w:w="15" w:type="dxa"/>
              <w:bottom w:w="0" w:type="dxa"/>
              <w:right w:w="15" w:type="dxa"/>
            </w:tcMar>
            <w:vAlign w:val="center"/>
          </w:tcPr>
          <w:p w14:paraId="49B3CDF6" w14:textId="7FFBE567" w:rsidR="003B4142" w:rsidRPr="008908A4" w:rsidRDefault="00E8069C" w:rsidP="00453078">
            <w:pPr>
              <w:spacing w:line="276" w:lineRule="auto"/>
              <w:rPr>
                <w:rFonts w:ascii="Calibri" w:hAnsi="Calibri" w:cstheme="minorHAnsi"/>
                <w:color w:val="000000"/>
                <w:sz w:val="22"/>
                <w:szCs w:val="22"/>
              </w:rPr>
            </w:pPr>
            <w:r w:rsidRPr="008908A4">
              <w:rPr>
                <w:rFonts w:ascii="Calibri" w:hAnsi="Calibri" w:cstheme="minorHAnsi"/>
                <w:color w:val="000000"/>
                <w:sz w:val="22"/>
                <w:szCs w:val="22"/>
              </w:rPr>
              <w:lastRenderedPageBreak/>
              <w:t>Instruction de dossiers (urbanisme, aménagement, entretien et conservation du domaine de la collectivité, ...)</w:t>
            </w:r>
          </w:p>
        </w:tc>
        <w:tc>
          <w:tcPr>
            <w:tcW w:w="6999" w:type="dxa"/>
            <w:shd w:val="clear" w:color="auto" w:fill="auto"/>
            <w:noWrap/>
            <w:tcMar>
              <w:top w:w="15" w:type="dxa"/>
              <w:left w:w="15" w:type="dxa"/>
              <w:bottom w:w="0" w:type="dxa"/>
              <w:right w:w="15" w:type="dxa"/>
            </w:tcMar>
          </w:tcPr>
          <w:p w14:paraId="11F1281E" w14:textId="4DC5E301" w:rsidR="003B4142" w:rsidRPr="008908A4" w:rsidRDefault="00072C6E" w:rsidP="008908A4">
            <w:pPr>
              <w:rPr>
                <w:rFonts w:ascii="Calibri" w:hAnsi="Calibri" w:cs="Arial"/>
                <w:sz w:val="22"/>
              </w:rPr>
            </w:pPr>
            <w:r>
              <w:rPr>
                <w:rFonts w:ascii="Calibri" w:hAnsi="Calibri" w:cs="Arial"/>
                <w:sz w:val="22"/>
              </w:rPr>
              <w:fldChar w:fldCharType="begin">
                <w:ffData>
                  <w:name w:val="Texte3"/>
                  <w:enabled/>
                  <w:calcOnExit w:val="0"/>
                  <w:textInput>
                    <w:maxLength w:val="3000"/>
                  </w:textInput>
                </w:ffData>
              </w:fldChar>
            </w:r>
            <w:bookmarkStart w:id="2" w:name="Texte3"/>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2"/>
          </w:p>
        </w:tc>
      </w:tr>
      <w:tr w:rsidR="003B4142" w:rsidRPr="007E0D08" w14:paraId="2FE956B5" w14:textId="77777777" w:rsidTr="00453078">
        <w:trPr>
          <w:trHeight w:hRule="exact" w:val="2325"/>
        </w:trPr>
        <w:tc>
          <w:tcPr>
            <w:tcW w:w="3256" w:type="dxa"/>
            <w:shd w:val="clear" w:color="auto" w:fill="auto"/>
            <w:noWrap/>
            <w:tcMar>
              <w:top w:w="15" w:type="dxa"/>
              <w:left w:w="15" w:type="dxa"/>
              <w:bottom w:w="0" w:type="dxa"/>
              <w:right w:w="15" w:type="dxa"/>
            </w:tcMar>
            <w:vAlign w:val="center"/>
          </w:tcPr>
          <w:p w14:paraId="0FAB49B6" w14:textId="77777777" w:rsidR="00E8069C" w:rsidRPr="008908A4" w:rsidRDefault="00E8069C" w:rsidP="008908A4">
            <w:pPr>
              <w:rPr>
                <w:rFonts w:ascii="Calibri" w:hAnsi="Calibri" w:cstheme="minorHAnsi"/>
                <w:sz w:val="22"/>
                <w:szCs w:val="22"/>
              </w:rPr>
            </w:pPr>
            <w:r w:rsidRPr="008908A4">
              <w:rPr>
                <w:rFonts w:ascii="Calibri" w:hAnsi="Calibri" w:cstheme="minorHAnsi"/>
                <w:sz w:val="22"/>
                <w:szCs w:val="22"/>
              </w:rPr>
              <w:t>Contrôle des travaux ou de chantiers (entretien et fonctionnement des ouvrages, ...)</w:t>
            </w:r>
          </w:p>
          <w:p w14:paraId="1DEA0110" w14:textId="53C287E4" w:rsidR="003B4142" w:rsidRPr="008908A4" w:rsidRDefault="00E8069C" w:rsidP="00453078">
            <w:pPr>
              <w:spacing w:line="276" w:lineRule="auto"/>
              <w:rPr>
                <w:rFonts w:ascii="Calibri" w:hAnsi="Calibri" w:cstheme="minorHAnsi"/>
                <w:sz w:val="22"/>
                <w:szCs w:val="22"/>
              </w:rPr>
            </w:pPr>
            <w:r w:rsidRPr="008908A4">
              <w:rPr>
                <w:rFonts w:ascii="Calibri" w:hAnsi="Calibri" w:cstheme="minorHAnsi"/>
                <w:sz w:val="22"/>
                <w:szCs w:val="22"/>
              </w:rPr>
              <w:t>Surveillance équipements,</w:t>
            </w:r>
            <w:r w:rsidR="00453078">
              <w:rPr>
                <w:rFonts w:ascii="Calibri" w:hAnsi="Calibri" w:cstheme="minorHAnsi"/>
                <w:sz w:val="22"/>
                <w:szCs w:val="22"/>
              </w:rPr>
              <w:t xml:space="preserve"> </w:t>
            </w:r>
            <w:r w:rsidRPr="008908A4">
              <w:rPr>
                <w:rFonts w:ascii="Calibri" w:hAnsi="Calibri" w:cstheme="minorHAnsi"/>
                <w:sz w:val="22"/>
                <w:szCs w:val="22"/>
              </w:rPr>
              <w:t>réparation, entretien des installations mécaniques, électriques, électroniques ou hydrauliques</w:t>
            </w:r>
          </w:p>
        </w:tc>
        <w:tc>
          <w:tcPr>
            <w:tcW w:w="6999" w:type="dxa"/>
            <w:shd w:val="clear" w:color="auto" w:fill="auto"/>
            <w:noWrap/>
            <w:tcMar>
              <w:top w:w="15" w:type="dxa"/>
              <w:left w:w="15" w:type="dxa"/>
              <w:bottom w:w="0" w:type="dxa"/>
              <w:right w:w="15" w:type="dxa"/>
            </w:tcMar>
          </w:tcPr>
          <w:p w14:paraId="4D4E0942" w14:textId="14DCC678" w:rsidR="003B4142" w:rsidRDefault="00072C6E" w:rsidP="003B4142">
            <w:pPr>
              <w:rPr>
                <w:rFonts w:ascii="Calibri" w:hAnsi="Calibri" w:cs="Arial"/>
                <w:sz w:val="22"/>
              </w:rPr>
            </w:pPr>
            <w:r>
              <w:rPr>
                <w:rFonts w:ascii="Calibri" w:hAnsi="Calibri" w:cs="Arial"/>
                <w:sz w:val="22"/>
              </w:rPr>
              <w:fldChar w:fldCharType="begin">
                <w:ffData>
                  <w:name w:val="Texte4"/>
                  <w:enabled/>
                  <w:calcOnExit w:val="0"/>
                  <w:textInput>
                    <w:maxLength w:val="3000"/>
                  </w:textInput>
                </w:ffData>
              </w:fldChar>
            </w:r>
            <w:bookmarkStart w:id="3" w:name="Texte4"/>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3"/>
          </w:p>
          <w:p w14:paraId="35379203" w14:textId="77777777" w:rsidR="003B4142" w:rsidRPr="00893533" w:rsidRDefault="003B4142" w:rsidP="00893533">
            <w:pPr>
              <w:rPr>
                <w:rFonts w:ascii="Calibri" w:hAnsi="Calibri" w:cs="Arial"/>
                <w:sz w:val="22"/>
              </w:rPr>
            </w:pPr>
          </w:p>
        </w:tc>
      </w:tr>
      <w:tr w:rsidR="00E8069C" w:rsidRPr="007E0D08" w14:paraId="2350373D" w14:textId="77777777" w:rsidTr="00453078">
        <w:trPr>
          <w:trHeight w:hRule="exact" w:val="1985"/>
        </w:trPr>
        <w:tc>
          <w:tcPr>
            <w:tcW w:w="3256" w:type="dxa"/>
            <w:noWrap/>
            <w:tcMar>
              <w:top w:w="15" w:type="dxa"/>
              <w:left w:w="15" w:type="dxa"/>
              <w:bottom w:w="0" w:type="dxa"/>
              <w:right w:w="15" w:type="dxa"/>
            </w:tcMar>
            <w:vAlign w:val="center"/>
          </w:tcPr>
          <w:p w14:paraId="0873CD24"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r w:rsidRPr="008908A4">
              <w:rPr>
                <w:rFonts w:ascii="Calibri" w:hAnsi="Calibri" w:cs="Calibri"/>
                <w:sz w:val="22"/>
                <w:szCs w:val="22"/>
              </w:rPr>
              <w:t>Conduite des chantiers</w:t>
            </w:r>
          </w:p>
          <w:p w14:paraId="5D91A27C"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p>
          <w:p w14:paraId="37136908" w14:textId="77777777" w:rsidR="00E8069C" w:rsidRPr="008908A4" w:rsidRDefault="00E8069C" w:rsidP="00453078">
            <w:pPr>
              <w:pStyle w:val="NormalWeb"/>
              <w:shd w:val="clear" w:color="auto" w:fill="FFFFFF"/>
              <w:spacing w:before="0" w:beforeAutospacing="0" w:after="0" w:afterAutospacing="0" w:line="276" w:lineRule="auto"/>
              <w:rPr>
                <w:rFonts w:ascii="Calibri" w:hAnsi="Calibri" w:cs="Calibri"/>
                <w:sz w:val="22"/>
                <w:szCs w:val="22"/>
              </w:rPr>
            </w:pPr>
            <w:r w:rsidRPr="008908A4">
              <w:rPr>
                <w:rFonts w:ascii="Calibri" w:hAnsi="Calibri" w:cs="Calibri"/>
                <w:sz w:val="22"/>
                <w:szCs w:val="22"/>
              </w:rPr>
              <w:t>Direction des travaux sur le terrain,</w:t>
            </w:r>
          </w:p>
          <w:p w14:paraId="7EB126A7"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p>
          <w:p w14:paraId="7602B146" w14:textId="6D24D132" w:rsidR="00E8069C" w:rsidRPr="008908A4" w:rsidRDefault="00E8069C" w:rsidP="008908A4">
            <w:pPr>
              <w:rPr>
                <w:rFonts w:ascii="Calibri" w:hAnsi="Calibri" w:cs="Calibri"/>
                <w:bCs/>
                <w:sz w:val="22"/>
                <w:szCs w:val="22"/>
                <w:u w:val="single"/>
              </w:rPr>
            </w:pPr>
            <w:r w:rsidRPr="008908A4">
              <w:rPr>
                <w:rFonts w:ascii="Calibri" w:hAnsi="Calibri" w:cs="Calibri"/>
                <w:sz w:val="22"/>
                <w:szCs w:val="22"/>
              </w:rPr>
              <w:t>Gestion des matériels</w:t>
            </w:r>
          </w:p>
        </w:tc>
        <w:tc>
          <w:tcPr>
            <w:tcW w:w="6999" w:type="dxa"/>
            <w:shd w:val="clear" w:color="auto" w:fill="auto"/>
            <w:noWrap/>
            <w:tcMar>
              <w:top w:w="15" w:type="dxa"/>
              <w:left w:w="15" w:type="dxa"/>
              <w:bottom w:w="0" w:type="dxa"/>
              <w:right w:w="15" w:type="dxa"/>
            </w:tcMar>
          </w:tcPr>
          <w:p w14:paraId="36C62063" w14:textId="6965F062" w:rsidR="00E8069C" w:rsidRDefault="00072C6E" w:rsidP="00E8069C">
            <w:pPr>
              <w:rPr>
                <w:rFonts w:ascii="Calibri" w:hAnsi="Calibri" w:cs="Arial"/>
                <w:sz w:val="22"/>
              </w:rPr>
            </w:pPr>
            <w:r>
              <w:rPr>
                <w:rFonts w:ascii="Calibri" w:hAnsi="Calibri" w:cs="Arial"/>
                <w:sz w:val="22"/>
              </w:rPr>
              <w:fldChar w:fldCharType="begin">
                <w:ffData>
                  <w:name w:val="Texte5"/>
                  <w:enabled/>
                  <w:calcOnExit w:val="0"/>
                  <w:textInput>
                    <w:maxLength w:val="3000"/>
                  </w:textInput>
                </w:ffData>
              </w:fldChar>
            </w:r>
            <w:bookmarkStart w:id="4" w:name="Texte5"/>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4"/>
          </w:p>
          <w:p w14:paraId="6057CC94" w14:textId="77777777" w:rsidR="00E8069C" w:rsidRPr="007E0D08" w:rsidRDefault="00E8069C" w:rsidP="00E8069C">
            <w:pPr>
              <w:rPr>
                <w:rFonts w:ascii="Arial" w:hAnsi="Arial" w:cs="Arial"/>
              </w:rPr>
            </w:pPr>
          </w:p>
        </w:tc>
      </w:tr>
      <w:tr w:rsidR="00E8069C" w:rsidRPr="007E0D08" w14:paraId="5064E2CE" w14:textId="77777777" w:rsidTr="00453078">
        <w:trPr>
          <w:trHeight w:hRule="exact" w:val="1985"/>
        </w:trPr>
        <w:tc>
          <w:tcPr>
            <w:tcW w:w="3256" w:type="dxa"/>
            <w:noWrap/>
            <w:tcMar>
              <w:top w:w="15" w:type="dxa"/>
              <w:left w:w="15" w:type="dxa"/>
              <w:bottom w:w="0" w:type="dxa"/>
              <w:right w:w="15" w:type="dxa"/>
            </w:tcMar>
            <w:vAlign w:val="center"/>
          </w:tcPr>
          <w:p w14:paraId="387A672C"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r w:rsidRPr="008908A4">
              <w:rPr>
                <w:rFonts w:ascii="Calibri" w:hAnsi="Calibri" w:cs="Calibri"/>
                <w:sz w:val="22"/>
                <w:szCs w:val="22"/>
              </w:rPr>
              <w:t>Mise en œuvre d’actions liées à la préservation de l'environnement</w:t>
            </w:r>
          </w:p>
          <w:p w14:paraId="4AD4CE23" w14:textId="77777777" w:rsidR="00E8069C" w:rsidRPr="008908A4" w:rsidRDefault="00E8069C" w:rsidP="00453078">
            <w:pPr>
              <w:pStyle w:val="NormalWeb"/>
              <w:shd w:val="clear" w:color="auto" w:fill="FFFFFF"/>
              <w:spacing w:before="0" w:beforeAutospacing="0" w:after="0" w:afterAutospacing="0" w:line="276" w:lineRule="auto"/>
              <w:rPr>
                <w:rFonts w:ascii="Calibri" w:hAnsi="Calibri" w:cs="Calibri"/>
                <w:sz w:val="22"/>
                <w:szCs w:val="22"/>
              </w:rPr>
            </w:pPr>
          </w:p>
          <w:p w14:paraId="60F4F5AC"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r w:rsidRPr="008908A4">
              <w:rPr>
                <w:rFonts w:ascii="Calibri" w:hAnsi="Calibri" w:cs="Calibri"/>
                <w:sz w:val="22"/>
                <w:szCs w:val="22"/>
              </w:rPr>
              <w:t>Surveillance du domaine public</w:t>
            </w:r>
          </w:p>
          <w:p w14:paraId="3081A2F9"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p>
          <w:p w14:paraId="3128D77E" w14:textId="7855FBFA" w:rsidR="00E8069C" w:rsidRPr="008908A4" w:rsidRDefault="00E8069C" w:rsidP="008908A4">
            <w:pPr>
              <w:rPr>
                <w:rFonts w:ascii="Calibri" w:hAnsi="Calibri" w:cs="Calibri"/>
                <w:bCs/>
                <w:sz w:val="22"/>
                <w:szCs w:val="22"/>
                <w:u w:val="single"/>
              </w:rPr>
            </w:pPr>
            <w:r w:rsidRPr="008908A4">
              <w:rPr>
                <w:rFonts w:ascii="Calibri" w:hAnsi="Calibri" w:cs="Calibri"/>
                <w:sz w:val="22"/>
                <w:szCs w:val="22"/>
              </w:rPr>
              <w:t xml:space="preserve"> Assermentations éventuelles.</w:t>
            </w:r>
          </w:p>
        </w:tc>
        <w:tc>
          <w:tcPr>
            <w:tcW w:w="6999" w:type="dxa"/>
            <w:shd w:val="clear" w:color="auto" w:fill="auto"/>
            <w:noWrap/>
            <w:tcMar>
              <w:top w:w="15" w:type="dxa"/>
              <w:left w:w="15" w:type="dxa"/>
              <w:bottom w:w="0" w:type="dxa"/>
              <w:right w:w="15" w:type="dxa"/>
            </w:tcMar>
          </w:tcPr>
          <w:p w14:paraId="49CFFEBB" w14:textId="5799CBEB" w:rsidR="00E8069C" w:rsidRDefault="00072C6E" w:rsidP="00E8069C">
            <w:pPr>
              <w:rPr>
                <w:rFonts w:ascii="Calibri" w:hAnsi="Calibri" w:cs="Arial"/>
                <w:sz w:val="22"/>
              </w:rPr>
            </w:pPr>
            <w:r>
              <w:rPr>
                <w:rFonts w:ascii="Calibri" w:hAnsi="Calibri" w:cs="Arial"/>
                <w:sz w:val="22"/>
              </w:rPr>
              <w:fldChar w:fldCharType="begin">
                <w:ffData>
                  <w:name w:val="Texte6"/>
                  <w:enabled/>
                  <w:calcOnExit w:val="0"/>
                  <w:textInput>
                    <w:maxLength w:val="3000"/>
                  </w:textInput>
                </w:ffData>
              </w:fldChar>
            </w:r>
            <w:bookmarkStart w:id="5" w:name="Texte6"/>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5"/>
          </w:p>
          <w:p w14:paraId="06DFBD11" w14:textId="77777777" w:rsidR="00E8069C" w:rsidRDefault="00E8069C" w:rsidP="00E8069C">
            <w:pPr>
              <w:rPr>
                <w:rFonts w:ascii="Calibri" w:hAnsi="Calibri" w:cs="Arial"/>
                <w:sz w:val="22"/>
              </w:rPr>
            </w:pPr>
          </w:p>
        </w:tc>
      </w:tr>
      <w:tr w:rsidR="00E8069C" w:rsidRPr="007E0D08" w14:paraId="5EFB98E8" w14:textId="77777777" w:rsidTr="00453078">
        <w:trPr>
          <w:trHeight w:hRule="exact" w:val="1985"/>
        </w:trPr>
        <w:tc>
          <w:tcPr>
            <w:tcW w:w="3256" w:type="dxa"/>
            <w:noWrap/>
            <w:tcMar>
              <w:top w:w="15" w:type="dxa"/>
              <w:left w:w="15" w:type="dxa"/>
              <w:bottom w:w="0" w:type="dxa"/>
              <w:right w:w="15" w:type="dxa"/>
            </w:tcMar>
            <w:vAlign w:val="center"/>
          </w:tcPr>
          <w:p w14:paraId="15B097A4" w14:textId="77777777" w:rsidR="00E8069C" w:rsidRPr="008908A4" w:rsidRDefault="00E8069C" w:rsidP="008908A4">
            <w:pPr>
              <w:pStyle w:val="NormalWeb"/>
              <w:shd w:val="clear" w:color="auto" w:fill="FFFFFF"/>
              <w:spacing w:before="0" w:beforeAutospacing="0" w:after="0" w:afterAutospacing="0"/>
              <w:rPr>
                <w:rFonts w:ascii="Calibri" w:hAnsi="Calibri" w:cs="Calibri"/>
                <w:sz w:val="22"/>
                <w:szCs w:val="22"/>
              </w:rPr>
            </w:pPr>
            <w:r w:rsidRPr="008908A4">
              <w:rPr>
                <w:rFonts w:ascii="Calibri" w:hAnsi="Calibri" w:cs="Calibri"/>
                <w:sz w:val="22"/>
                <w:szCs w:val="22"/>
              </w:rPr>
              <w:t>Elaboration ou étude de projets ou de travaux de programmation</w:t>
            </w:r>
          </w:p>
          <w:p w14:paraId="524CCF0C" w14:textId="32B61EC2" w:rsidR="00E8069C" w:rsidRPr="008908A4" w:rsidRDefault="00E8069C" w:rsidP="00453078">
            <w:pPr>
              <w:spacing w:line="276" w:lineRule="auto"/>
              <w:rPr>
                <w:rFonts w:ascii="Calibri" w:hAnsi="Calibri" w:cs="Calibri"/>
                <w:bCs/>
                <w:sz w:val="22"/>
                <w:szCs w:val="22"/>
                <w:u w:val="single"/>
              </w:rPr>
            </w:pPr>
            <w:r w:rsidRPr="008908A4">
              <w:rPr>
                <w:rFonts w:ascii="Calibri" w:hAnsi="Calibri" w:cs="Calibri"/>
                <w:sz w:val="22"/>
                <w:szCs w:val="22"/>
              </w:rPr>
              <w:t>(</w:t>
            </w:r>
            <w:proofErr w:type="gramStart"/>
            <w:r w:rsidRPr="008908A4">
              <w:rPr>
                <w:rFonts w:ascii="Calibri" w:hAnsi="Calibri" w:cs="Calibri"/>
                <w:sz w:val="22"/>
                <w:szCs w:val="22"/>
              </w:rPr>
              <w:t>enquêtes</w:t>
            </w:r>
            <w:proofErr w:type="gramEnd"/>
            <w:r w:rsidRPr="008908A4">
              <w:rPr>
                <w:rFonts w:ascii="Calibri" w:hAnsi="Calibri" w:cs="Calibri"/>
                <w:sz w:val="22"/>
                <w:szCs w:val="22"/>
              </w:rPr>
              <w:t>, contrôles et mesures techniques ou scientifiques)</w:t>
            </w:r>
          </w:p>
        </w:tc>
        <w:tc>
          <w:tcPr>
            <w:tcW w:w="6999" w:type="dxa"/>
            <w:shd w:val="clear" w:color="auto" w:fill="auto"/>
            <w:noWrap/>
            <w:tcMar>
              <w:top w:w="15" w:type="dxa"/>
              <w:left w:w="15" w:type="dxa"/>
              <w:bottom w:w="0" w:type="dxa"/>
              <w:right w:w="15" w:type="dxa"/>
            </w:tcMar>
          </w:tcPr>
          <w:p w14:paraId="16F4FA80" w14:textId="48B97527" w:rsidR="00E8069C" w:rsidRDefault="00072C6E" w:rsidP="00E8069C">
            <w:pPr>
              <w:rPr>
                <w:rFonts w:ascii="Calibri" w:hAnsi="Calibri" w:cs="Arial"/>
                <w:sz w:val="22"/>
              </w:rPr>
            </w:pPr>
            <w:r>
              <w:rPr>
                <w:rFonts w:ascii="Calibri" w:hAnsi="Calibri" w:cs="Arial"/>
                <w:sz w:val="22"/>
              </w:rPr>
              <w:fldChar w:fldCharType="begin">
                <w:ffData>
                  <w:name w:val="Texte7"/>
                  <w:enabled/>
                  <w:calcOnExit w:val="0"/>
                  <w:textInput>
                    <w:maxLength w:val="3000"/>
                  </w:textInput>
                </w:ffData>
              </w:fldChar>
            </w:r>
            <w:bookmarkStart w:id="6" w:name="Texte7"/>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6"/>
          </w:p>
          <w:p w14:paraId="67AFD141" w14:textId="77777777" w:rsidR="00E8069C" w:rsidRDefault="00E8069C" w:rsidP="00E8069C">
            <w:pPr>
              <w:rPr>
                <w:rFonts w:ascii="Calibri" w:hAnsi="Calibri" w:cs="Arial"/>
                <w:sz w:val="22"/>
              </w:rPr>
            </w:pPr>
          </w:p>
        </w:tc>
      </w:tr>
      <w:tr w:rsidR="00E8069C" w:rsidRPr="007E0D08" w14:paraId="0DECF1A3" w14:textId="77777777" w:rsidTr="00453078">
        <w:trPr>
          <w:trHeight w:hRule="exact" w:val="1985"/>
        </w:trPr>
        <w:tc>
          <w:tcPr>
            <w:tcW w:w="3256" w:type="dxa"/>
            <w:noWrap/>
            <w:tcMar>
              <w:top w:w="15" w:type="dxa"/>
              <w:left w:w="15" w:type="dxa"/>
              <w:bottom w:w="0" w:type="dxa"/>
              <w:right w:w="15" w:type="dxa"/>
            </w:tcMar>
            <w:vAlign w:val="center"/>
          </w:tcPr>
          <w:p w14:paraId="508EF95F" w14:textId="0FC6CA74" w:rsidR="00E8069C" w:rsidRPr="008908A4" w:rsidRDefault="00E8069C" w:rsidP="00453078">
            <w:pPr>
              <w:spacing w:line="276" w:lineRule="auto"/>
              <w:rPr>
                <w:rFonts w:ascii="Calibri" w:hAnsi="Calibri" w:cs="Calibri"/>
                <w:bCs/>
                <w:sz w:val="22"/>
                <w:szCs w:val="22"/>
                <w:u w:val="single"/>
              </w:rPr>
            </w:pPr>
            <w:r w:rsidRPr="008908A4">
              <w:rPr>
                <w:rFonts w:ascii="Calibri" w:hAnsi="Calibri" w:cs="Calibri"/>
                <w:sz w:val="22"/>
                <w:szCs w:val="22"/>
              </w:rPr>
              <w:t>Missions d'enseignement et/ou de formation professionnelle</w:t>
            </w:r>
          </w:p>
        </w:tc>
        <w:tc>
          <w:tcPr>
            <w:tcW w:w="6999" w:type="dxa"/>
            <w:shd w:val="clear" w:color="auto" w:fill="auto"/>
            <w:noWrap/>
            <w:tcMar>
              <w:top w:w="15" w:type="dxa"/>
              <w:left w:w="15" w:type="dxa"/>
              <w:bottom w:w="0" w:type="dxa"/>
              <w:right w:w="15" w:type="dxa"/>
            </w:tcMar>
          </w:tcPr>
          <w:p w14:paraId="6B461825" w14:textId="1A7962BB" w:rsidR="00E8069C" w:rsidRDefault="00072C6E" w:rsidP="00E8069C">
            <w:pPr>
              <w:rPr>
                <w:rFonts w:ascii="Calibri" w:hAnsi="Calibri" w:cs="Arial"/>
                <w:sz w:val="22"/>
              </w:rPr>
            </w:pPr>
            <w:r>
              <w:rPr>
                <w:rFonts w:ascii="Calibri" w:hAnsi="Calibri" w:cs="Arial"/>
                <w:sz w:val="22"/>
              </w:rPr>
              <w:fldChar w:fldCharType="begin">
                <w:ffData>
                  <w:name w:val="Texte8"/>
                  <w:enabled/>
                  <w:calcOnExit w:val="0"/>
                  <w:textInput>
                    <w:maxLength w:val="3000"/>
                  </w:textInput>
                </w:ffData>
              </w:fldChar>
            </w:r>
            <w:bookmarkStart w:id="7" w:name="Texte8"/>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7"/>
          </w:p>
          <w:p w14:paraId="180188E2" w14:textId="77777777" w:rsidR="00E8069C" w:rsidRDefault="00E8069C" w:rsidP="00E8069C">
            <w:pPr>
              <w:rPr>
                <w:rFonts w:ascii="Calibri" w:hAnsi="Calibri" w:cs="Arial"/>
                <w:sz w:val="22"/>
              </w:rPr>
            </w:pPr>
          </w:p>
        </w:tc>
      </w:tr>
    </w:tbl>
    <w:p w14:paraId="2DBF4FEE" w14:textId="748FB2FA" w:rsidR="00D47E9B" w:rsidRPr="00453078" w:rsidRDefault="00D47E9B" w:rsidP="00D47E9B">
      <w:pPr>
        <w:tabs>
          <w:tab w:val="left" w:pos="4536"/>
        </w:tabs>
        <w:spacing w:after="60"/>
        <w:rPr>
          <w:rFonts w:asciiTheme="minorHAnsi" w:hAnsiTheme="minorHAnsi" w:cstheme="minorHAnsi"/>
          <w:sz w:val="16"/>
          <w:szCs w:val="16"/>
        </w:rPr>
      </w:pPr>
    </w:p>
    <w:p w14:paraId="2B7D1B1E" w14:textId="3E6E7645" w:rsidR="008908A4" w:rsidRPr="007946B4" w:rsidRDefault="00C62A20" w:rsidP="00453078">
      <w:pPr>
        <w:tabs>
          <w:tab w:val="left" w:pos="4536"/>
        </w:tabs>
        <w:spacing w:line="276" w:lineRule="auto"/>
        <w:rPr>
          <w:rFonts w:asciiTheme="minorHAnsi" w:hAnsiTheme="minorHAnsi" w:cstheme="minorHAnsi"/>
          <w:sz w:val="22"/>
          <w:szCs w:val="22"/>
        </w:rPr>
      </w:pPr>
      <w:r w:rsidRPr="007946B4">
        <w:rPr>
          <w:rFonts w:asciiTheme="minorHAnsi" w:hAnsiTheme="minorHAnsi" w:cstheme="minorHAnsi"/>
          <w:sz w:val="22"/>
          <w:szCs w:val="22"/>
        </w:rPr>
        <w:t xml:space="preserve">Fait à </w:t>
      </w:r>
      <w:r w:rsidR="00453078">
        <w:rPr>
          <w:rFonts w:asciiTheme="minorHAnsi" w:hAnsiTheme="minorHAnsi" w:cstheme="minorHAnsi"/>
          <w:sz w:val="22"/>
          <w:szCs w:val="22"/>
        </w:rPr>
        <w:fldChar w:fldCharType="begin">
          <w:ffData>
            <w:name w:val="Texte9"/>
            <w:enabled/>
            <w:calcOnExit w:val="0"/>
            <w:textInput>
              <w:maxLength w:val="50"/>
            </w:textInput>
          </w:ffData>
        </w:fldChar>
      </w:r>
      <w:bookmarkStart w:id="8" w:name="Texte9"/>
      <w:r w:rsidR="00453078">
        <w:rPr>
          <w:rFonts w:asciiTheme="minorHAnsi" w:hAnsiTheme="minorHAnsi" w:cstheme="minorHAnsi"/>
          <w:sz w:val="22"/>
          <w:szCs w:val="22"/>
        </w:rPr>
        <w:instrText xml:space="preserve"> FORMTEXT </w:instrText>
      </w:r>
      <w:r w:rsidR="00453078">
        <w:rPr>
          <w:rFonts w:asciiTheme="minorHAnsi" w:hAnsiTheme="minorHAnsi" w:cstheme="minorHAnsi"/>
          <w:sz w:val="22"/>
          <w:szCs w:val="22"/>
        </w:rPr>
      </w:r>
      <w:r w:rsidR="00453078">
        <w:rPr>
          <w:rFonts w:asciiTheme="minorHAnsi" w:hAnsiTheme="minorHAnsi" w:cstheme="minorHAnsi"/>
          <w:sz w:val="22"/>
          <w:szCs w:val="22"/>
        </w:rPr>
        <w:fldChar w:fldCharType="separate"/>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sz w:val="22"/>
          <w:szCs w:val="22"/>
        </w:rPr>
        <w:fldChar w:fldCharType="end"/>
      </w:r>
      <w:bookmarkEnd w:id="8"/>
      <w:r w:rsidR="007946B4" w:rsidRPr="007946B4">
        <w:rPr>
          <w:rFonts w:asciiTheme="minorHAnsi" w:hAnsiTheme="minorHAnsi" w:cstheme="minorHAnsi"/>
          <w:sz w:val="22"/>
          <w:szCs w:val="22"/>
        </w:rPr>
        <w:t xml:space="preserve">  </w:t>
      </w:r>
      <w:r w:rsidR="008908A4" w:rsidRPr="007946B4">
        <w:rPr>
          <w:rFonts w:asciiTheme="minorHAnsi" w:hAnsiTheme="minorHAnsi" w:cstheme="minorHAnsi"/>
          <w:sz w:val="22"/>
          <w:szCs w:val="22"/>
        </w:rPr>
        <w:t>Le</w:t>
      </w:r>
      <w:r w:rsidR="00453078">
        <w:rPr>
          <w:rFonts w:asciiTheme="minorHAnsi" w:hAnsiTheme="minorHAnsi" w:cstheme="minorHAnsi"/>
          <w:sz w:val="22"/>
          <w:szCs w:val="22"/>
        </w:rPr>
        <w:t xml:space="preserve"> </w:t>
      </w:r>
      <w:r w:rsidR="00453078">
        <w:rPr>
          <w:rFonts w:asciiTheme="minorHAnsi" w:hAnsiTheme="minorHAnsi" w:cstheme="minorHAnsi"/>
          <w:sz w:val="22"/>
          <w:szCs w:val="22"/>
        </w:rPr>
        <w:fldChar w:fldCharType="begin">
          <w:ffData>
            <w:name w:val="Texte10"/>
            <w:enabled/>
            <w:calcOnExit w:val="0"/>
            <w:textInput>
              <w:maxLength w:val="30"/>
            </w:textInput>
          </w:ffData>
        </w:fldChar>
      </w:r>
      <w:bookmarkStart w:id="9" w:name="Texte10"/>
      <w:r w:rsidR="00453078">
        <w:rPr>
          <w:rFonts w:asciiTheme="minorHAnsi" w:hAnsiTheme="minorHAnsi" w:cstheme="minorHAnsi"/>
          <w:sz w:val="22"/>
          <w:szCs w:val="22"/>
        </w:rPr>
        <w:instrText xml:space="preserve"> FORMTEXT </w:instrText>
      </w:r>
      <w:r w:rsidR="00453078">
        <w:rPr>
          <w:rFonts w:asciiTheme="minorHAnsi" w:hAnsiTheme="minorHAnsi" w:cstheme="minorHAnsi"/>
          <w:sz w:val="22"/>
          <w:szCs w:val="22"/>
        </w:rPr>
      </w:r>
      <w:r w:rsidR="00453078">
        <w:rPr>
          <w:rFonts w:asciiTheme="minorHAnsi" w:hAnsiTheme="minorHAnsi" w:cstheme="minorHAnsi"/>
          <w:sz w:val="22"/>
          <w:szCs w:val="22"/>
        </w:rPr>
        <w:fldChar w:fldCharType="separate"/>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sz w:val="22"/>
          <w:szCs w:val="22"/>
        </w:rPr>
        <w:fldChar w:fldCharType="end"/>
      </w:r>
      <w:bookmarkEnd w:id="9"/>
      <w:r w:rsidR="008908A4">
        <w:rPr>
          <w:rFonts w:asciiTheme="minorHAnsi" w:hAnsiTheme="minorHAnsi" w:cstheme="minorHAnsi"/>
          <w:sz w:val="22"/>
          <w:szCs w:val="22"/>
        </w:rPr>
        <w:tab/>
      </w:r>
    </w:p>
    <w:p w14:paraId="623EFB2D" w14:textId="30989422" w:rsidR="00453078" w:rsidRDefault="008908A4" w:rsidP="00453078">
      <w:pPr>
        <w:tabs>
          <w:tab w:val="left" w:pos="4536"/>
        </w:tabs>
        <w:spacing w:line="276" w:lineRule="auto"/>
        <w:jc w:val="both"/>
        <w:rPr>
          <w:rFonts w:asciiTheme="minorHAnsi" w:hAnsiTheme="minorHAnsi" w:cstheme="minorHAnsi"/>
          <w:sz w:val="22"/>
          <w:szCs w:val="22"/>
        </w:rPr>
      </w:pPr>
      <w:r w:rsidRPr="007946B4">
        <w:rPr>
          <w:rFonts w:asciiTheme="minorHAnsi" w:hAnsiTheme="minorHAnsi" w:cstheme="minorHAnsi"/>
          <w:sz w:val="22"/>
          <w:szCs w:val="22"/>
        </w:rPr>
        <w:t>Nom prénom</w:t>
      </w:r>
      <w:r>
        <w:rPr>
          <w:rFonts w:asciiTheme="minorHAnsi" w:hAnsiTheme="minorHAnsi" w:cstheme="minorHAnsi"/>
          <w:sz w:val="22"/>
          <w:szCs w:val="22"/>
        </w:rPr>
        <w:t xml:space="preserve"> de l’autorité territoriale</w:t>
      </w:r>
      <w:r w:rsidRPr="007946B4">
        <w:rPr>
          <w:rFonts w:asciiTheme="minorHAnsi" w:hAnsiTheme="minorHAnsi" w:cstheme="minorHAnsi"/>
          <w:sz w:val="22"/>
          <w:szCs w:val="22"/>
        </w:rPr>
        <w:t xml:space="preserve"> </w:t>
      </w:r>
      <w:r w:rsidR="00453078">
        <w:rPr>
          <w:rFonts w:asciiTheme="minorHAnsi" w:hAnsiTheme="minorHAnsi" w:cstheme="minorHAnsi"/>
          <w:sz w:val="22"/>
          <w:szCs w:val="22"/>
        </w:rPr>
        <w:fldChar w:fldCharType="begin">
          <w:ffData>
            <w:name w:val="Texte11"/>
            <w:enabled/>
            <w:calcOnExit w:val="0"/>
            <w:textInput>
              <w:maxLength w:val="60"/>
            </w:textInput>
          </w:ffData>
        </w:fldChar>
      </w:r>
      <w:bookmarkStart w:id="10" w:name="Texte11"/>
      <w:r w:rsidR="00453078">
        <w:rPr>
          <w:rFonts w:asciiTheme="minorHAnsi" w:hAnsiTheme="minorHAnsi" w:cstheme="minorHAnsi"/>
          <w:sz w:val="22"/>
          <w:szCs w:val="22"/>
        </w:rPr>
        <w:instrText xml:space="preserve"> FORMTEXT </w:instrText>
      </w:r>
      <w:r w:rsidR="00453078">
        <w:rPr>
          <w:rFonts w:asciiTheme="minorHAnsi" w:hAnsiTheme="minorHAnsi" w:cstheme="minorHAnsi"/>
          <w:sz w:val="22"/>
          <w:szCs w:val="22"/>
        </w:rPr>
      </w:r>
      <w:r w:rsidR="00453078">
        <w:rPr>
          <w:rFonts w:asciiTheme="minorHAnsi" w:hAnsiTheme="minorHAnsi" w:cstheme="minorHAnsi"/>
          <w:sz w:val="22"/>
          <w:szCs w:val="22"/>
        </w:rPr>
        <w:fldChar w:fldCharType="separate"/>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noProof/>
          <w:sz w:val="22"/>
          <w:szCs w:val="22"/>
        </w:rPr>
        <w:t> </w:t>
      </w:r>
      <w:r w:rsidR="00453078">
        <w:rPr>
          <w:rFonts w:asciiTheme="minorHAnsi" w:hAnsiTheme="minorHAnsi" w:cstheme="minorHAnsi"/>
          <w:sz w:val="22"/>
          <w:szCs w:val="22"/>
        </w:rPr>
        <w:fldChar w:fldCharType="end"/>
      </w:r>
      <w:bookmarkEnd w:id="10"/>
    </w:p>
    <w:p w14:paraId="1E900AC9" w14:textId="3B69BB30" w:rsidR="008908A4" w:rsidRDefault="008908A4" w:rsidP="00453078">
      <w:pPr>
        <w:tabs>
          <w:tab w:val="left" w:pos="4536"/>
        </w:tabs>
        <w:spacing w:line="276" w:lineRule="auto"/>
        <w:jc w:val="both"/>
        <w:rPr>
          <w:rFonts w:asciiTheme="minorHAnsi" w:hAnsiTheme="minorHAnsi" w:cstheme="minorHAnsi"/>
          <w:sz w:val="22"/>
          <w:szCs w:val="22"/>
        </w:rPr>
      </w:pPr>
      <w:r w:rsidRPr="007946B4">
        <w:rPr>
          <w:rFonts w:asciiTheme="minorHAnsi" w:hAnsiTheme="minorHAnsi" w:cstheme="minorHAnsi"/>
          <w:sz w:val="22"/>
          <w:szCs w:val="22"/>
        </w:rPr>
        <w:t>Cachet et signature de l’autorité territoriale</w:t>
      </w:r>
    </w:p>
    <w:p w14:paraId="1AB10F15" w14:textId="0833828B" w:rsidR="00C62A20" w:rsidRPr="007946B4" w:rsidRDefault="008908A4" w:rsidP="00D47E9B">
      <w:pPr>
        <w:tabs>
          <w:tab w:val="left" w:pos="4536"/>
        </w:tabs>
        <w:spacing w:after="60"/>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3B5F5391" wp14:editId="5C269DFE">
                <wp:simplePos x="0" y="0"/>
                <wp:positionH relativeFrom="column">
                  <wp:posOffset>2540</wp:posOffset>
                </wp:positionH>
                <wp:positionV relativeFrom="paragraph">
                  <wp:posOffset>123190</wp:posOffset>
                </wp:positionV>
                <wp:extent cx="6444000" cy="756000"/>
                <wp:effectExtent l="0" t="0" r="13970" b="2540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000" cy="756000"/>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361C0C13" w14:textId="20819CA1" w:rsidR="00D063A9" w:rsidRDefault="00D063A9" w:rsidP="00D063A9">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9563B9">
                              <w:rPr>
                                <w:rFonts w:ascii="Calibri" w:hAnsi="Calibri" w:cs="Calibri"/>
                                <w:b/>
                                <w:bCs/>
                                <w:color w:val="FF8967"/>
                                <w:sz w:val="24"/>
                                <w:szCs w:val="28"/>
                              </w:rPr>
                              <w:t>postal</w:t>
                            </w:r>
                          </w:p>
                          <w:p w14:paraId="6D080419" w14:textId="11250CF3" w:rsidR="00D063A9" w:rsidRPr="00FE2D06" w:rsidRDefault="00D063A9" w:rsidP="00D063A9">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9563B9">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792330F" w14:textId="77777777" w:rsidR="00D063A9" w:rsidRDefault="00D063A9" w:rsidP="00D063A9">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21 avril 2023 – 17h au plus tard</w:t>
                            </w:r>
                          </w:p>
                          <w:p w14:paraId="6EBDA994" w14:textId="77777777" w:rsidR="00D063A9" w:rsidRPr="00FE2D06" w:rsidRDefault="00D063A9" w:rsidP="00D063A9">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F5391" id="_x0000_t202" coordsize="21600,21600" o:spt="202" path="m,l,21600r21600,l21600,xe">
                <v:stroke joinstyle="miter"/>
                <v:path gradientshapeok="t" o:connecttype="rect"/>
              </v:shapetype>
              <v:shape id="Zone de texte 1" o:spid="_x0000_s1026" type="#_x0000_t202" style="position:absolute;margin-left:.2pt;margin-top:9.7pt;width:507.4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" fillcolor="window" strokecolor="#ff8967" strokeweight="1pt">
                <v:textbox>
                  <w:txbxContent>
                    <w:p w14:paraId="361C0C13" w14:textId="20819CA1" w:rsidR="00D063A9" w:rsidRDefault="00D063A9" w:rsidP="00D063A9">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9563B9">
                        <w:rPr>
                          <w:rFonts w:ascii="Calibri" w:hAnsi="Calibri" w:cs="Calibri"/>
                          <w:b/>
                          <w:bCs/>
                          <w:color w:val="FF8967"/>
                          <w:sz w:val="24"/>
                          <w:szCs w:val="28"/>
                        </w:rPr>
                        <w:t>postal</w:t>
                      </w:r>
                    </w:p>
                    <w:p w14:paraId="6D080419" w14:textId="11250CF3" w:rsidR="00D063A9" w:rsidRPr="00FE2D06" w:rsidRDefault="00D063A9" w:rsidP="00D063A9">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9563B9">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792330F" w14:textId="77777777" w:rsidR="00D063A9" w:rsidRDefault="00D063A9" w:rsidP="00D063A9">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21 avril 2023 – 17h au plus tard</w:t>
                      </w:r>
                    </w:p>
                    <w:p w14:paraId="6EBDA994" w14:textId="77777777" w:rsidR="00D063A9" w:rsidRPr="00FE2D06" w:rsidRDefault="00D063A9" w:rsidP="00D063A9">
                      <w:pPr>
                        <w:spacing w:before="60" w:line="276" w:lineRule="auto"/>
                        <w:jc w:val="center"/>
                        <w:rPr>
                          <w:rFonts w:ascii="Calibri" w:hAnsi="Calibri" w:cs="Calibri"/>
                          <w:b/>
                          <w:bCs/>
                          <w:color w:val="FF8967"/>
                          <w:sz w:val="24"/>
                          <w:szCs w:val="28"/>
                        </w:rPr>
                      </w:pPr>
                    </w:p>
                  </w:txbxContent>
                </v:textbox>
              </v:shape>
            </w:pict>
          </mc:Fallback>
        </mc:AlternateContent>
      </w:r>
    </w:p>
    <w:p w14:paraId="449127EB" w14:textId="2C9C0AAB" w:rsidR="00D47E9B" w:rsidRPr="008908A4" w:rsidRDefault="00D47E9B" w:rsidP="00D47E9B">
      <w:pPr>
        <w:tabs>
          <w:tab w:val="left" w:pos="4536"/>
        </w:tabs>
        <w:spacing w:after="60"/>
        <w:rPr>
          <w:rFonts w:asciiTheme="minorHAnsi" w:hAnsiTheme="minorHAnsi" w:cstheme="minorHAnsi"/>
        </w:rPr>
      </w:pPr>
    </w:p>
    <w:p w14:paraId="3CE54A30" w14:textId="60D01292" w:rsidR="00D063A9" w:rsidRPr="00D063A9" w:rsidRDefault="00D063A9" w:rsidP="00D063A9">
      <w:pPr>
        <w:tabs>
          <w:tab w:val="left" w:pos="6015"/>
        </w:tabs>
        <w:rPr>
          <w:rFonts w:asciiTheme="minorHAnsi" w:hAnsiTheme="minorHAnsi" w:cstheme="minorHAnsi"/>
          <w:sz w:val="22"/>
          <w:szCs w:val="22"/>
        </w:rPr>
      </w:pPr>
    </w:p>
    <w:sectPr w:rsidR="00D063A9" w:rsidRPr="00D063A9" w:rsidSect="00C62A20">
      <w:type w:val="continuous"/>
      <w:pgSz w:w="11906" w:h="16838"/>
      <w:pgMar w:top="851" w:right="851" w:bottom="851" w:left="85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8D28" w14:textId="77777777" w:rsidR="000B7967" w:rsidRDefault="000B7967" w:rsidP="000B7967">
      <w:r>
        <w:separator/>
      </w:r>
    </w:p>
  </w:endnote>
  <w:endnote w:type="continuationSeparator" w:id="0">
    <w:p w14:paraId="00163E68" w14:textId="77777777" w:rsidR="000B7967" w:rsidRDefault="000B7967"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B4C5" w14:textId="7C618D51" w:rsidR="00E01773" w:rsidRPr="00F51008" w:rsidRDefault="00E01773"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00F51008" w:rsidRPr="00F51008">
      <w:rPr>
        <w:rFonts w:ascii="Calibri" w:eastAsia="Calibri" w:hAnsi="Calibri"/>
        <w:color w:val="002060"/>
        <w:lang w:eastAsia="en-US"/>
      </w:rPr>
      <w:t xml:space="preserve"> </w:t>
    </w:r>
  </w:p>
  <w:p w14:paraId="642FE8CB" w14:textId="1F66D88F" w:rsidR="00E01773" w:rsidRPr="00F51008" w:rsidRDefault="00E01773"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sidR="00047B60">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sidR="00C62A20">
      <w:rPr>
        <w:rFonts w:ascii="Calibri" w:eastAsia="Calibri" w:hAnsi="Calibri" w:cs="Calibri"/>
        <w:color w:val="384B8F"/>
        <w:lang w:eastAsia="en-US"/>
      </w:rPr>
      <w:t xml:space="preserve"> </w:t>
    </w:r>
    <w:r w:rsidR="0062294E">
      <w:rPr>
        <w:rFonts w:ascii="Calibri" w:eastAsia="Calibri" w:hAnsi="Calibri" w:cs="Calibri"/>
        <w:color w:val="384B8F"/>
        <w:lang w:eastAsia="en-US"/>
      </w:rPr>
      <w:t>Fiche fonctions – Annexe 4</w:t>
    </w:r>
    <w:r w:rsidR="0062294E" w:rsidRPr="00F51008">
      <w:rPr>
        <w:rFonts w:ascii="Calibri" w:eastAsia="Calibri" w:hAnsi="Calibri" w:cs="Calibri"/>
        <w:color w:val="384B8F"/>
        <w:lang w:eastAsia="en-US"/>
      </w:rPr>
      <w:t xml:space="preserve"> </w:t>
    </w:r>
    <w:r w:rsidRPr="00F51008">
      <w:rPr>
        <w:rFonts w:ascii="Calibri" w:eastAsia="Calibri" w:hAnsi="Calibri" w:cs="Calibri"/>
        <w:color w:val="384B8F"/>
        <w:lang w:eastAsia="en-US"/>
      </w:rPr>
      <w:t>V03.202</w:t>
    </w:r>
    <w:r w:rsidR="00C62A20">
      <w:rPr>
        <w:rFonts w:ascii="Calibri" w:eastAsia="Calibri" w:hAnsi="Calibri" w:cs="Calibri"/>
        <w:color w:val="384B8F"/>
        <w:lang w:eastAsia="en-US"/>
      </w:rPr>
      <w:t>3</w:t>
    </w:r>
    <w:r w:rsidR="00047B60">
      <w:rPr>
        <w:rFonts w:ascii="Calibri" w:eastAsia="Calibri" w:hAnsi="Calibri" w:cs="Calibri"/>
        <w:color w:val="384B8F"/>
        <w:lang w:eastAsia="en-US"/>
      </w:rPr>
      <w:tab/>
    </w:r>
    <w:r w:rsidR="00047B60"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t xml:space="preserve">             </w:t>
        </w:r>
        <w:r w:rsidR="00F63E6C">
          <w:rPr>
            <w:rFonts w:ascii="Calibri" w:eastAsia="Calibri" w:hAnsi="Calibri"/>
            <w:color w:val="384B8F"/>
            <w:lang w:eastAsia="en-US"/>
          </w:rPr>
          <w:t xml:space="preserve">   </w:t>
        </w:r>
        <w:r w:rsidR="00C24652">
          <w:rPr>
            <w:rFonts w:ascii="Calibri" w:eastAsia="Calibri" w:hAnsi="Calibri"/>
            <w:color w:val="384B8F"/>
            <w:lang w:eastAsia="en-US"/>
          </w:rPr>
          <w:t xml:space="preserve">  </w:t>
        </w:r>
        <w:r w:rsidR="00F63E6C">
          <w:rPr>
            <w:rFonts w:ascii="Calibri" w:eastAsia="Calibri" w:hAnsi="Calibri"/>
            <w:color w:val="384B8F"/>
            <w:lang w:eastAsia="en-US"/>
          </w:rPr>
          <w:t xml:space="preserve"> </w:t>
        </w:r>
        <w:r w:rsidR="00047B60" w:rsidRPr="00E77BAE">
          <w:rPr>
            <w:rFonts w:ascii="Calibri" w:eastAsia="Calibri" w:hAnsi="Calibri"/>
            <w:color w:val="384B8F"/>
            <w:lang w:eastAsia="en-US"/>
          </w:rPr>
          <w:t xml:space="preserve">Page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PAGE</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r w:rsidR="00047B60" w:rsidRPr="00E77BAE">
          <w:rPr>
            <w:rFonts w:ascii="Calibri" w:eastAsia="Calibri" w:hAnsi="Calibri"/>
            <w:color w:val="384B8F"/>
            <w:lang w:eastAsia="en-US"/>
          </w:rPr>
          <w:t xml:space="preserve"> |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NUMPAGES</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sdtContent>
    </w:sdt>
  </w:p>
  <w:p w14:paraId="271924C1" w14:textId="4AC30E28" w:rsidR="0085112E" w:rsidRPr="00E77BAE" w:rsidRDefault="009563B9" w:rsidP="00F51008">
    <w:pPr>
      <w:pStyle w:val="Pieddepage"/>
      <w:tabs>
        <w:tab w:val="clear" w:pos="4536"/>
        <w:tab w:val="clear" w:pos="9072"/>
        <w:tab w:val="left" w:pos="1125"/>
      </w:tabs>
      <w:jc w:val="right"/>
      <w:rPr>
        <w:color w:val="384B8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E9A8" w14:textId="77777777" w:rsidR="00C24652" w:rsidRPr="00F51008" w:rsidRDefault="00C24652"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p>
  <w:p w14:paraId="727789B3" w14:textId="3CCE7941" w:rsidR="00C24652" w:rsidRPr="00F51008" w:rsidRDefault="00C24652"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Pr>
        <w:rFonts w:ascii="Calibri" w:eastAsia="Calibri" w:hAnsi="Calibri" w:cs="Calibri"/>
        <w:color w:val="384B8F"/>
        <w:lang w:eastAsia="en-US"/>
      </w:rPr>
      <w:t xml:space="preserve"> Fiche fonctions</w:t>
    </w:r>
    <w:r w:rsidR="0062294E">
      <w:rPr>
        <w:rFonts w:ascii="Calibri" w:eastAsia="Calibri" w:hAnsi="Calibri" w:cs="Calibri"/>
        <w:color w:val="384B8F"/>
        <w:lang w:eastAsia="en-US"/>
      </w:rPr>
      <w:t xml:space="preserve"> – Annexe 4</w:t>
    </w:r>
    <w:r w:rsidRPr="00F51008">
      <w:rPr>
        <w:rFonts w:ascii="Calibri" w:eastAsia="Calibri" w:hAnsi="Calibri" w:cs="Calibri"/>
        <w:color w:val="384B8F"/>
        <w:lang w:eastAsia="en-US"/>
      </w:rPr>
      <w:t xml:space="preserve"> V03.202</w:t>
    </w:r>
    <w:r>
      <w:rPr>
        <w:rFonts w:ascii="Calibri" w:eastAsia="Calibri" w:hAnsi="Calibri" w:cs="Calibri"/>
        <w:color w:val="384B8F"/>
        <w:lang w:eastAsia="en-US"/>
      </w:rPr>
      <w:t>3</w:t>
    </w:r>
    <w:r>
      <w:rPr>
        <w:rFonts w:ascii="Calibri" w:eastAsia="Calibri" w:hAnsi="Calibri" w:cs="Calibri"/>
        <w:color w:val="384B8F"/>
        <w:lang w:eastAsia="en-US"/>
      </w:rPr>
      <w:tab/>
    </w:r>
    <w:r w:rsidRPr="00047B60">
      <w:rPr>
        <w:rFonts w:ascii="Calibri" w:eastAsia="Calibri" w:hAnsi="Calibri"/>
        <w:color w:val="384B8F"/>
        <w:lang w:eastAsia="en-US"/>
      </w:rPr>
      <w:t xml:space="preserve"> </w:t>
    </w:r>
    <w:sdt>
      <w:sdtPr>
        <w:rPr>
          <w:rFonts w:ascii="Calibri" w:eastAsia="Calibri" w:hAnsi="Calibri"/>
          <w:color w:val="384B8F"/>
          <w:lang w:eastAsia="en-US"/>
        </w:rPr>
        <w:id w:val="-1132785791"/>
        <w:docPartObj>
          <w:docPartGallery w:val="Page Numbers (Top of Page)"/>
          <w:docPartUnique/>
        </w:docPartObj>
      </w:sdtPr>
      <w:sdtEndPr/>
      <w:sdtContent>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t xml:space="preserve">                  </w:t>
        </w:r>
        <w:r w:rsidRPr="00E77BAE">
          <w:rPr>
            <w:rFonts w:ascii="Calibri" w:eastAsia="Calibri" w:hAnsi="Calibri"/>
            <w:color w:val="384B8F"/>
            <w:lang w:eastAsia="en-US"/>
          </w:rPr>
          <w:t xml:space="preserve">Page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PAGE</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r w:rsidRPr="00E77BAE">
          <w:rPr>
            <w:rFonts w:ascii="Calibri" w:eastAsia="Calibri" w:hAnsi="Calibri"/>
            <w:color w:val="384B8F"/>
            <w:lang w:eastAsia="en-US"/>
          </w:rPr>
          <w:t xml:space="preserve"> |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NUMPAGES</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sdtContent>
    </w:sdt>
  </w:p>
  <w:p w14:paraId="6F95BB43" w14:textId="77777777" w:rsidR="00C24652" w:rsidRDefault="00C246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B7C3" w14:textId="77777777" w:rsidR="000B7967" w:rsidRDefault="000B7967" w:rsidP="000B7967">
      <w:r>
        <w:separator/>
      </w:r>
    </w:p>
  </w:footnote>
  <w:footnote w:type="continuationSeparator" w:id="0">
    <w:p w14:paraId="1C6EDFB2" w14:textId="77777777" w:rsidR="000B7967" w:rsidRDefault="000B7967"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E3F1" w14:textId="77777777" w:rsidR="00D1484D" w:rsidRDefault="00D1484D" w:rsidP="00D1484D">
    <w:r w:rsidRPr="004D2DEA">
      <w:rPr>
        <w:rFonts w:cstheme="minorHAnsi"/>
        <w:b/>
        <w:bCs/>
        <w:noProof/>
      </w:rPr>
      <w:drawing>
        <wp:anchor distT="0" distB="0" distL="114300" distR="114300" simplePos="0" relativeHeight="251661312" behindDoc="1" locked="0" layoutInCell="1" allowOverlap="1" wp14:anchorId="51D6F825" wp14:editId="3EFA85E6">
          <wp:simplePos x="0" y="0"/>
          <wp:positionH relativeFrom="margin">
            <wp:posOffset>4445</wp:posOffset>
          </wp:positionH>
          <wp:positionV relativeFrom="paragraph">
            <wp:posOffset>86360</wp:posOffset>
          </wp:positionV>
          <wp:extent cx="2019300" cy="10153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8A3D5" w14:textId="77777777" w:rsidR="00D1484D" w:rsidRDefault="00D1484D" w:rsidP="00D1484D">
    <w:pPr>
      <w:jc w:val="right"/>
      <w:rPr>
        <w:rFonts w:ascii="Calibri" w:hAnsi="Calibri" w:cs="Calibri"/>
        <w:b/>
        <w:bCs/>
        <w:color w:val="384B8F"/>
        <w:sz w:val="36"/>
        <w:szCs w:val="36"/>
      </w:rPr>
    </w:pPr>
  </w:p>
  <w:p w14:paraId="5A7D4DEA" w14:textId="77777777" w:rsidR="00D1484D" w:rsidRDefault="00D1484D" w:rsidP="00D1484D">
    <w:pPr>
      <w:jc w:val="right"/>
      <w:rPr>
        <w:rFonts w:ascii="Calibri" w:hAnsi="Calibri" w:cs="Calibri"/>
        <w:b/>
        <w:bCs/>
        <w:color w:val="384B8F"/>
        <w:sz w:val="36"/>
        <w:szCs w:val="36"/>
      </w:rPr>
    </w:pPr>
  </w:p>
  <w:p w14:paraId="75DF9161" w14:textId="68B88396" w:rsidR="00D1484D" w:rsidRPr="00271D0B" w:rsidRDefault="00271D0B" w:rsidP="00D1484D">
    <w:pPr>
      <w:jc w:val="right"/>
      <w:rPr>
        <w:rFonts w:ascii="Calibri" w:hAnsi="Calibri" w:cs="Calibri"/>
        <w:b/>
        <w:bCs/>
        <w:color w:val="384B8F"/>
        <w:sz w:val="48"/>
        <w:szCs w:val="48"/>
      </w:rPr>
    </w:pPr>
    <w:r w:rsidRPr="00271D0B">
      <w:rPr>
        <w:rFonts w:ascii="Calibri" w:hAnsi="Calibri" w:cs="Calibri"/>
        <w:b/>
        <w:bCs/>
        <w:color w:val="384B8F"/>
        <w:sz w:val="48"/>
        <w:szCs w:val="48"/>
      </w:rPr>
      <w:t>PROMOTIONS INTERNES 2023</w:t>
    </w:r>
  </w:p>
  <w:p w14:paraId="1CD927C2" w14:textId="77AEB920" w:rsidR="00D1484D" w:rsidRPr="00271D0B" w:rsidRDefault="00271D0B" w:rsidP="00D1484D">
    <w:pPr>
      <w:jc w:val="right"/>
      <w:rPr>
        <w:rFonts w:ascii="Calibri" w:hAnsi="Calibri" w:cs="Calibri"/>
        <w:b/>
        <w:bCs/>
        <w:sz w:val="32"/>
        <w:szCs w:val="32"/>
      </w:rPr>
    </w:pPr>
    <w:r w:rsidRPr="00271D0B">
      <w:rPr>
        <w:rFonts w:ascii="Calibri" w:hAnsi="Calibri" w:cs="Calibri"/>
        <w:b/>
        <w:bCs/>
        <w:sz w:val="32"/>
        <w:szCs w:val="32"/>
      </w:rPr>
      <w:t>FICHE FONCTIONS - ANNEXE 4</w:t>
    </w:r>
  </w:p>
  <w:p w14:paraId="081882C8" w14:textId="77777777" w:rsidR="00D1484D" w:rsidRDefault="00D148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num w:numId="1" w16cid:durableId="1927380201">
    <w:abstractNumId w:val="1"/>
  </w:num>
  <w:num w:numId="2" w16cid:durableId="82231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HMbCuoHlqMWicDdLipUfVOlxEbkHpVK9BHKpAu30KbVUpjGcmIHmw+MW6JMGSNDAtoji9K7zlMnYuFcJjy3Nw==" w:salt="/jpn/Q0semAWcAcWMEovkA=="/>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46B7C"/>
    <w:rsid w:val="00047B60"/>
    <w:rsid w:val="000675A0"/>
    <w:rsid w:val="00072C6E"/>
    <w:rsid w:val="000B7967"/>
    <w:rsid w:val="00205471"/>
    <w:rsid w:val="00232621"/>
    <w:rsid w:val="00233EAD"/>
    <w:rsid w:val="0024501F"/>
    <w:rsid w:val="00271D0B"/>
    <w:rsid w:val="002A4189"/>
    <w:rsid w:val="002B611A"/>
    <w:rsid w:val="00373904"/>
    <w:rsid w:val="0039371C"/>
    <w:rsid w:val="003B4142"/>
    <w:rsid w:val="00412783"/>
    <w:rsid w:val="00453078"/>
    <w:rsid w:val="004638CF"/>
    <w:rsid w:val="004674C8"/>
    <w:rsid w:val="004A6010"/>
    <w:rsid w:val="0053107A"/>
    <w:rsid w:val="00547D04"/>
    <w:rsid w:val="005D15EB"/>
    <w:rsid w:val="0062294E"/>
    <w:rsid w:val="00771CD4"/>
    <w:rsid w:val="00786676"/>
    <w:rsid w:val="007946B4"/>
    <w:rsid w:val="00804F80"/>
    <w:rsid w:val="00876E47"/>
    <w:rsid w:val="008908A4"/>
    <w:rsid w:val="0089295A"/>
    <w:rsid w:val="00893533"/>
    <w:rsid w:val="009563B9"/>
    <w:rsid w:val="00A44D3D"/>
    <w:rsid w:val="00A46D11"/>
    <w:rsid w:val="00C24652"/>
    <w:rsid w:val="00C56408"/>
    <w:rsid w:val="00C62A20"/>
    <w:rsid w:val="00C67FE5"/>
    <w:rsid w:val="00CD29B8"/>
    <w:rsid w:val="00D063A9"/>
    <w:rsid w:val="00D1367B"/>
    <w:rsid w:val="00D1484D"/>
    <w:rsid w:val="00D47E9B"/>
    <w:rsid w:val="00D56CFA"/>
    <w:rsid w:val="00D81366"/>
    <w:rsid w:val="00E01773"/>
    <w:rsid w:val="00E41000"/>
    <w:rsid w:val="00E73E5B"/>
    <w:rsid w:val="00E77BAE"/>
    <w:rsid w:val="00E8069C"/>
    <w:rsid w:val="00E94F84"/>
    <w:rsid w:val="00EA2487"/>
    <w:rsid w:val="00EA6BD7"/>
    <w:rsid w:val="00EB70DB"/>
    <w:rsid w:val="00ED2434"/>
    <w:rsid w:val="00F4001B"/>
    <w:rsid w:val="00F51008"/>
    <w:rsid w:val="00F63E6C"/>
    <w:rsid w:val="00F7602F"/>
    <w:rsid w:val="00FD06BC"/>
    <w:rsid w:val="00FD1310"/>
    <w:rsid w:val="00FE2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0"/>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47E9B"/>
    <w:pPr>
      <w:keepNext/>
      <w:tabs>
        <w:tab w:val="center" w:pos="3119"/>
      </w:tabs>
      <w:jc w:val="center"/>
      <w:outlineLvl w:val="1"/>
    </w:pPr>
    <w:rPr>
      <w:b/>
      <w:sz w:val="28"/>
    </w:rPr>
  </w:style>
  <w:style w:type="paragraph" w:styleId="Titre7">
    <w:name w:val="heading 7"/>
    <w:basedOn w:val="Normal"/>
    <w:next w:val="Normal"/>
    <w:link w:val="Titre7Car"/>
    <w:qFormat/>
    <w:rsid w:val="00D47E9B"/>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customStyle="1" w:styleId="Titre2Car">
    <w:name w:val="Titre 2 Car"/>
    <w:basedOn w:val="Policepardfaut"/>
    <w:link w:val="Titre2"/>
    <w:rsid w:val="00D47E9B"/>
    <w:rPr>
      <w:rFonts w:ascii="Times New Roman" w:eastAsia="Times New Roman" w:hAnsi="Times New Roman" w:cs="Times New Roman"/>
      <w:b/>
      <w:sz w:val="28"/>
      <w:szCs w:val="20"/>
      <w:lang w:eastAsia="fr-FR"/>
    </w:rPr>
  </w:style>
  <w:style w:type="character" w:customStyle="1" w:styleId="Titre7Car">
    <w:name w:val="Titre 7 Car"/>
    <w:basedOn w:val="Policepardfaut"/>
    <w:link w:val="Titre7"/>
    <w:rsid w:val="00D47E9B"/>
    <w:rPr>
      <w:rFonts w:ascii="Times New Roman" w:eastAsia="Times New Roman" w:hAnsi="Times New Roman" w:cs="Times New Roman"/>
      <w:sz w:val="24"/>
      <w:szCs w:val="24"/>
      <w:lang w:eastAsia="fr-FR"/>
    </w:rPr>
  </w:style>
  <w:style w:type="paragraph" w:customStyle="1" w:styleId="bodytext">
    <w:name w:val="bodytext"/>
    <w:basedOn w:val="Normal"/>
    <w:rsid w:val="00D47E9B"/>
    <w:pPr>
      <w:spacing w:before="100" w:beforeAutospacing="1" w:after="100" w:afterAutospacing="1"/>
    </w:pPr>
    <w:rPr>
      <w:sz w:val="24"/>
      <w:szCs w:val="24"/>
    </w:rPr>
  </w:style>
  <w:style w:type="paragraph" w:styleId="NormalWeb">
    <w:name w:val="Normal (Web)"/>
    <w:basedOn w:val="Normal"/>
    <w:uiPriority w:val="99"/>
    <w:unhideWhenUsed/>
    <w:rsid w:val="00D47E9B"/>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4A6010"/>
    <w:rPr>
      <w:sz w:val="16"/>
      <w:szCs w:val="16"/>
    </w:rPr>
  </w:style>
  <w:style w:type="paragraph" w:styleId="Commentaire">
    <w:name w:val="annotation text"/>
    <w:basedOn w:val="Normal"/>
    <w:link w:val="CommentaireCar"/>
    <w:uiPriority w:val="99"/>
    <w:semiHidden/>
    <w:unhideWhenUsed/>
    <w:rsid w:val="004A6010"/>
  </w:style>
  <w:style w:type="character" w:customStyle="1" w:styleId="CommentaireCar">
    <w:name w:val="Commentaire Car"/>
    <w:basedOn w:val="Policepardfaut"/>
    <w:link w:val="Commentaire"/>
    <w:uiPriority w:val="99"/>
    <w:semiHidden/>
    <w:rsid w:val="004A601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6010"/>
    <w:rPr>
      <w:b/>
      <w:bCs/>
    </w:rPr>
  </w:style>
  <w:style w:type="character" w:customStyle="1" w:styleId="ObjetducommentaireCar">
    <w:name w:val="Objet du commentaire Car"/>
    <w:basedOn w:val="CommentaireCar"/>
    <w:link w:val="Objetducommentaire"/>
    <w:uiPriority w:val="99"/>
    <w:semiHidden/>
    <w:rsid w:val="004A6010"/>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893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B269-960B-4B2A-8602-A243265F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571</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51</cp:revision>
  <cp:lastPrinted>2023-02-24T09:30:00Z</cp:lastPrinted>
  <dcterms:created xsi:type="dcterms:W3CDTF">2023-02-22T10:59:00Z</dcterms:created>
  <dcterms:modified xsi:type="dcterms:W3CDTF">2023-03-10T09:09:00Z</dcterms:modified>
</cp:coreProperties>
</file>